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E" w:rsidRPr="001F3E81" w:rsidRDefault="00A65680" w:rsidP="00F0388E">
      <w:pPr>
        <w:jc w:val="center"/>
        <w:rPr>
          <w:b/>
          <w:color w:val="FF0000"/>
          <w:sz w:val="28"/>
          <w:szCs w:val="28"/>
        </w:rPr>
      </w:pPr>
      <w:r w:rsidRPr="001F3E81">
        <w:rPr>
          <w:b/>
          <w:color w:val="FF0000"/>
          <w:sz w:val="28"/>
          <w:szCs w:val="28"/>
        </w:rPr>
        <w:t xml:space="preserve">Tema </w:t>
      </w:r>
      <w:r w:rsidR="009371B2">
        <w:rPr>
          <w:b/>
          <w:color w:val="FF0000"/>
          <w:sz w:val="28"/>
          <w:szCs w:val="28"/>
        </w:rPr>
        <w:t>30</w:t>
      </w:r>
      <w:r w:rsidR="00F0688B">
        <w:rPr>
          <w:b/>
          <w:color w:val="FF0000"/>
          <w:sz w:val="28"/>
          <w:szCs w:val="28"/>
        </w:rPr>
        <w:t>:</w:t>
      </w:r>
      <w:r w:rsidRPr="001F3E81">
        <w:rPr>
          <w:b/>
          <w:color w:val="FF0000"/>
          <w:sz w:val="28"/>
          <w:szCs w:val="28"/>
        </w:rPr>
        <w:t xml:space="preserve"> </w:t>
      </w:r>
      <w:r w:rsidR="004D37C6">
        <w:rPr>
          <w:b/>
          <w:color w:val="FF0000"/>
          <w:sz w:val="28"/>
          <w:szCs w:val="28"/>
        </w:rPr>
        <w:t>F</w:t>
      </w:r>
      <w:r w:rsidR="009371B2">
        <w:rPr>
          <w:b/>
          <w:color w:val="FF0000"/>
          <w:sz w:val="28"/>
          <w:szCs w:val="28"/>
        </w:rPr>
        <w:t>UENTE Y CULMEN DE LA VIDA CRISTIANA. EUCARISTIA (</w:t>
      </w:r>
      <w:r w:rsidR="00F0388E">
        <w:rPr>
          <w:b/>
          <w:color w:val="FF0000"/>
          <w:sz w:val="28"/>
          <w:szCs w:val="28"/>
        </w:rPr>
        <w:t>I)</w:t>
      </w:r>
    </w:p>
    <w:p w:rsidR="005937B1" w:rsidRPr="001F3E81" w:rsidRDefault="005937B1">
      <w:pPr>
        <w:rPr>
          <w:b/>
          <w:color w:val="FF0000"/>
          <w:sz w:val="24"/>
          <w:szCs w:val="24"/>
        </w:rPr>
      </w:pPr>
      <w:r w:rsidRPr="001F3E81">
        <w:rPr>
          <w:b/>
          <w:color w:val="FF0000"/>
          <w:sz w:val="24"/>
          <w:szCs w:val="24"/>
        </w:rPr>
        <w:t>Tarea previa del/la catequista:</w:t>
      </w:r>
    </w:p>
    <w:p w:rsidR="005937B1" w:rsidRDefault="008D4710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del tema </w:t>
      </w:r>
      <w:r w:rsidR="009371B2">
        <w:rPr>
          <w:b/>
          <w:sz w:val="24"/>
          <w:szCs w:val="24"/>
        </w:rPr>
        <w:t>30</w:t>
      </w:r>
      <w:r w:rsidR="004D37C6">
        <w:rPr>
          <w:b/>
          <w:sz w:val="24"/>
          <w:szCs w:val="24"/>
        </w:rPr>
        <w:t xml:space="preserve"> </w:t>
      </w:r>
      <w:r w:rsidR="005937B1">
        <w:rPr>
          <w:b/>
          <w:sz w:val="24"/>
          <w:szCs w:val="24"/>
        </w:rPr>
        <w:t xml:space="preserve">del catecismo “Testigos del Señor”: Pág. </w:t>
      </w:r>
      <w:r w:rsidR="00F0688B">
        <w:rPr>
          <w:b/>
          <w:sz w:val="24"/>
          <w:szCs w:val="24"/>
        </w:rPr>
        <w:t>1</w:t>
      </w:r>
      <w:r w:rsidR="009371B2">
        <w:rPr>
          <w:b/>
          <w:sz w:val="24"/>
          <w:szCs w:val="24"/>
        </w:rPr>
        <w:t>82-185</w:t>
      </w:r>
    </w:p>
    <w:p w:rsidR="005937B1" w:rsidRDefault="005937B1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F0688B">
        <w:rPr>
          <w:b/>
          <w:sz w:val="24"/>
          <w:szCs w:val="24"/>
        </w:rPr>
        <w:t>1</w:t>
      </w:r>
      <w:r w:rsidR="009371B2">
        <w:rPr>
          <w:b/>
          <w:sz w:val="24"/>
          <w:szCs w:val="24"/>
        </w:rPr>
        <w:t>95</w:t>
      </w:r>
      <w:r w:rsidR="00C560F2">
        <w:rPr>
          <w:b/>
          <w:sz w:val="24"/>
          <w:szCs w:val="24"/>
        </w:rPr>
        <w:t>-1</w:t>
      </w:r>
      <w:r w:rsidR="00712295">
        <w:rPr>
          <w:b/>
          <w:sz w:val="24"/>
          <w:szCs w:val="24"/>
        </w:rPr>
        <w:t>9</w:t>
      </w:r>
      <w:r w:rsidR="009371B2">
        <w:rPr>
          <w:b/>
          <w:sz w:val="24"/>
          <w:szCs w:val="24"/>
        </w:rPr>
        <w:t>8</w:t>
      </w: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00047E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C560F2" w:rsidRDefault="008D4710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 w:rsidRPr="001F3E81">
        <w:rPr>
          <w:color w:val="0070C0"/>
          <w:sz w:val="24"/>
          <w:szCs w:val="24"/>
        </w:rPr>
        <w:t xml:space="preserve">- </w:t>
      </w:r>
      <w:r w:rsidR="009371B2">
        <w:rPr>
          <w:color w:val="0070C0"/>
          <w:sz w:val="24"/>
          <w:szCs w:val="24"/>
        </w:rPr>
        <w:t>Comprender que la eucaristía es el culmen de la iniciación cristina y fuente de la vida de la Iglesia.</w:t>
      </w:r>
    </w:p>
    <w:p w:rsidR="001C5C64" w:rsidRDefault="00C560F2" w:rsidP="00712295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9371B2">
        <w:rPr>
          <w:color w:val="0070C0"/>
          <w:sz w:val="24"/>
          <w:szCs w:val="24"/>
        </w:rPr>
        <w:t>Conocer los ritos esenciales de la celebración eucarística para vivirla mejor.</w:t>
      </w:r>
    </w:p>
    <w:p w:rsidR="00712295" w:rsidRDefault="00712295" w:rsidP="00712295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722BD7">
        <w:rPr>
          <w:color w:val="0070C0"/>
          <w:sz w:val="24"/>
          <w:szCs w:val="24"/>
        </w:rPr>
        <w:t>Participar en la eucaristía todos los domingos y fiestas de guardar.</w:t>
      </w:r>
    </w:p>
    <w:p w:rsidR="00712295" w:rsidRDefault="00712295" w:rsidP="00712295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722BD7">
        <w:rPr>
          <w:color w:val="0070C0"/>
          <w:sz w:val="24"/>
          <w:szCs w:val="24"/>
        </w:rPr>
        <w:t>Orar ante el sagrario  reconociendo la presencia real de Cristo en el pan consagrado</w:t>
      </w:r>
    </w:p>
    <w:p w:rsidR="004B3B01" w:rsidRDefault="004B3B01" w:rsidP="00712295">
      <w:pPr>
        <w:spacing w:after="0" w:line="240" w:lineRule="auto"/>
        <w:rPr>
          <w:sz w:val="24"/>
          <w:szCs w:val="24"/>
        </w:rPr>
      </w:pPr>
    </w:p>
    <w:p w:rsidR="008D4710" w:rsidRPr="001F3E81" w:rsidRDefault="008D4710">
      <w:pPr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1er. PASO INTRODUCCION AL TEMA</w:t>
      </w:r>
    </w:p>
    <w:p w:rsidR="00AA7850" w:rsidRPr="00AA7850" w:rsidRDefault="00722BD7" w:rsidP="00F2100D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Comenzamos el tema dificultoso de la Eucaristía; un tema que no somos capaces de encontrar el camino para entrar en él</w:t>
      </w:r>
      <w:r w:rsidR="00374940">
        <w:rPr>
          <w:color w:val="FF0000"/>
          <w:sz w:val="24"/>
          <w:szCs w:val="24"/>
        </w:rPr>
        <w:t xml:space="preserve"> y explicar a los chicos</w:t>
      </w:r>
      <w:r>
        <w:rPr>
          <w:color w:val="FF0000"/>
          <w:sz w:val="24"/>
          <w:szCs w:val="24"/>
        </w:rPr>
        <w:t xml:space="preserve">. Veremos cómo se repite varias veces </w:t>
      </w:r>
      <w:r w:rsidR="00374940">
        <w:rPr>
          <w:color w:val="FF0000"/>
          <w:sz w:val="24"/>
          <w:szCs w:val="24"/>
        </w:rPr>
        <w:t xml:space="preserve">en </w:t>
      </w:r>
      <w:r>
        <w:rPr>
          <w:color w:val="FF0000"/>
          <w:sz w:val="24"/>
          <w:szCs w:val="24"/>
        </w:rPr>
        <w:t>este tema</w:t>
      </w:r>
      <w:r w:rsidR="00AA7850" w:rsidRPr="00AA785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y lo hace con la claridad con la que los mismos catequistas deberíamos tener </w:t>
      </w:r>
      <w:r w:rsidR="00374940">
        <w:rPr>
          <w:color w:val="FF0000"/>
          <w:sz w:val="24"/>
          <w:szCs w:val="24"/>
        </w:rPr>
        <w:t xml:space="preserve">para </w:t>
      </w:r>
      <w:r>
        <w:rPr>
          <w:color w:val="FF0000"/>
          <w:sz w:val="24"/>
          <w:szCs w:val="24"/>
        </w:rPr>
        <w:t>anunciarlo; La misa del domingo es algo más que una obligación, es una necesidad de los que nos sentimos cristianos</w:t>
      </w:r>
      <w:r w:rsidR="00374940">
        <w:rPr>
          <w:color w:val="FF0000"/>
          <w:sz w:val="24"/>
          <w:szCs w:val="24"/>
        </w:rPr>
        <w:t>, no lo manda los sacerdotes ni el obispo, es algo natural que nace del primer mandamiento de la Santa Madre Iglesia y de la propia vivencia cristiana</w:t>
      </w:r>
      <w:r>
        <w:rPr>
          <w:color w:val="FF0000"/>
          <w:sz w:val="24"/>
          <w:szCs w:val="24"/>
        </w:rPr>
        <w:t xml:space="preserve">. ¿Cuándo llegaremos  a comprender que la Eucaristía dominical es el culmen de la semana, y fuente de nuestro vivir creyente? </w:t>
      </w:r>
    </w:p>
    <w:p w:rsidR="00AA7850" w:rsidRDefault="00AA7850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A0228" w:rsidRDefault="00722BD7" w:rsidP="00F2100D">
      <w:pP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Antes de </w:t>
      </w:r>
      <w:r w:rsidR="00374940">
        <w:rPr>
          <w:color w:val="000000" w:themeColor="text1"/>
          <w:sz w:val="24"/>
          <w:szCs w:val="24"/>
        </w:rPr>
        <w:t xml:space="preserve">introducirnos en </w:t>
      </w:r>
      <w:r>
        <w:rPr>
          <w:color w:val="000000" w:themeColor="text1"/>
          <w:sz w:val="24"/>
          <w:szCs w:val="24"/>
        </w:rPr>
        <w:t xml:space="preserve">materia, </w:t>
      </w:r>
      <w:r w:rsidR="00374940">
        <w:rPr>
          <w:color w:val="000000" w:themeColor="text1"/>
          <w:sz w:val="24"/>
          <w:szCs w:val="24"/>
        </w:rPr>
        <w:t xml:space="preserve"> vamos a contemplar</w:t>
      </w:r>
      <w:r>
        <w:rPr>
          <w:color w:val="000000" w:themeColor="text1"/>
          <w:sz w:val="24"/>
          <w:szCs w:val="24"/>
        </w:rPr>
        <w:t xml:space="preserve"> la lámina de la </w:t>
      </w:r>
      <w:r w:rsidRPr="00722BD7">
        <w:rPr>
          <w:b/>
          <w:color w:val="000000" w:themeColor="text1"/>
          <w:sz w:val="24"/>
          <w:szCs w:val="24"/>
        </w:rPr>
        <w:t>página 183</w:t>
      </w:r>
      <w:r w:rsidR="002A0228">
        <w:rPr>
          <w:b/>
          <w:color w:val="000000" w:themeColor="text1"/>
          <w:sz w:val="24"/>
          <w:szCs w:val="24"/>
        </w:rPr>
        <w:t xml:space="preserve">. </w:t>
      </w:r>
      <w:r w:rsidR="002A0228" w:rsidRPr="002A0228">
        <w:rPr>
          <w:color w:val="000000" w:themeColor="text1"/>
          <w:sz w:val="24"/>
          <w:szCs w:val="24"/>
        </w:rPr>
        <w:t>Les decimos</w:t>
      </w:r>
      <w:r w:rsidR="00374940">
        <w:rPr>
          <w:color w:val="000000" w:themeColor="text1"/>
          <w:sz w:val="24"/>
          <w:szCs w:val="24"/>
        </w:rPr>
        <w:t xml:space="preserve"> con estas o semejantes palabras</w:t>
      </w:r>
      <w:r w:rsidR="002A0228" w:rsidRPr="002A0228">
        <w:rPr>
          <w:color w:val="000000" w:themeColor="text1"/>
          <w:sz w:val="24"/>
          <w:szCs w:val="24"/>
        </w:rPr>
        <w:t>:</w:t>
      </w:r>
      <w:r w:rsidRPr="002A0228">
        <w:rPr>
          <w:i/>
          <w:color w:val="0070C0"/>
          <w:sz w:val="24"/>
          <w:szCs w:val="24"/>
        </w:rPr>
        <w:t xml:space="preserve"> Ahí </w:t>
      </w:r>
      <w:r w:rsidR="00374940" w:rsidRPr="002A0228">
        <w:rPr>
          <w:i/>
          <w:color w:val="0070C0"/>
          <w:sz w:val="24"/>
          <w:szCs w:val="24"/>
        </w:rPr>
        <w:t>p</w:t>
      </w:r>
      <w:r w:rsidR="00374940">
        <w:rPr>
          <w:i/>
          <w:color w:val="0070C0"/>
          <w:sz w:val="24"/>
          <w:szCs w:val="24"/>
        </w:rPr>
        <w:t>odemos ver</w:t>
      </w:r>
      <w:r w:rsidRPr="002A0228">
        <w:rPr>
          <w:i/>
          <w:color w:val="0070C0"/>
          <w:sz w:val="24"/>
          <w:szCs w:val="24"/>
        </w:rPr>
        <w:t xml:space="preserve"> una pintura de Juan de Borgoña (siglo XVI), que se encuentra en la catedral de Toledo. </w:t>
      </w:r>
      <w:r w:rsidR="002A0228" w:rsidRPr="00374940">
        <w:rPr>
          <w:b/>
          <w:i/>
          <w:color w:val="0070C0"/>
          <w:sz w:val="24"/>
          <w:szCs w:val="24"/>
        </w:rPr>
        <w:t>Situémonos en el marco de la pintura</w:t>
      </w:r>
      <w:r w:rsidR="002A0228" w:rsidRPr="002A0228">
        <w:rPr>
          <w:i/>
          <w:color w:val="0070C0"/>
          <w:sz w:val="24"/>
          <w:szCs w:val="24"/>
        </w:rPr>
        <w:t>, es decir, lo que se está viviendo y cómo se está</w:t>
      </w:r>
      <w:r w:rsidR="002A0228">
        <w:rPr>
          <w:i/>
          <w:color w:val="0070C0"/>
          <w:sz w:val="24"/>
          <w:szCs w:val="24"/>
        </w:rPr>
        <w:t xml:space="preserve"> viviendo. Es una casa con patio y columnas, sin duda, creación del pintor</w:t>
      </w:r>
      <w:r w:rsidR="00374940">
        <w:rPr>
          <w:i/>
          <w:color w:val="0070C0"/>
          <w:sz w:val="24"/>
          <w:szCs w:val="24"/>
        </w:rPr>
        <w:t>, porque la casa de la Última Cena no era así</w:t>
      </w:r>
      <w:r w:rsidR="002A0228">
        <w:rPr>
          <w:i/>
          <w:color w:val="0070C0"/>
          <w:sz w:val="24"/>
          <w:szCs w:val="24"/>
        </w:rPr>
        <w:t xml:space="preserve"> Vemos un espacio abierto, al fondo donde vemos las montañas, los valles, árboles… los colores son cálidos. Es decir, hay un ambiente de calor, de amista</w:t>
      </w:r>
      <w:r w:rsidR="00374940">
        <w:rPr>
          <w:i/>
          <w:color w:val="0070C0"/>
          <w:sz w:val="24"/>
          <w:szCs w:val="24"/>
        </w:rPr>
        <w:t>, de confianza</w:t>
      </w:r>
      <w:r w:rsidR="002A0228">
        <w:rPr>
          <w:i/>
          <w:color w:val="0070C0"/>
          <w:sz w:val="24"/>
          <w:szCs w:val="24"/>
        </w:rPr>
        <w:t>. No hay tensión en la cara de los apóstoles. S</w:t>
      </w:r>
      <w:r w:rsidR="00374940">
        <w:rPr>
          <w:i/>
          <w:color w:val="0070C0"/>
          <w:sz w:val="24"/>
          <w:szCs w:val="24"/>
        </w:rPr>
        <w:t>ólo</w:t>
      </w:r>
      <w:r w:rsidR="002A0228">
        <w:rPr>
          <w:i/>
          <w:color w:val="0070C0"/>
          <w:sz w:val="24"/>
          <w:szCs w:val="24"/>
        </w:rPr>
        <w:t xml:space="preserve"> hay rostros de admiración, de adoración. Fijaos en </w:t>
      </w:r>
      <w:r w:rsidR="0076392E">
        <w:rPr>
          <w:i/>
          <w:color w:val="0070C0"/>
          <w:sz w:val="24"/>
          <w:szCs w:val="24"/>
        </w:rPr>
        <w:t>las</w:t>
      </w:r>
      <w:r w:rsidR="002A0228">
        <w:rPr>
          <w:i/>
          <w:color w:val="0070C0"/>
          <w:sz w:val="24"/>
          <w:szCs w:val="24"/>
        </w:rPr>
        <w:t xml:space="preserve"> </w:t>
      </w:r>
      <w:r w:rsidR="0076392E">
        <w:rPr>
          <w:i/>
          <w:color w:val="0070C0"/>
          <w:sz w:val="24"/>
          <w:szCs w:val="24"/>
        </w:rPr>
        <w:t>caras</w:t>
      </w:r>
      <w:r w:rsidR="002A0228">
        <w:rPr>
          <w:i/>
          <w:color w:val="0070C0"/>
          <w:sz w:val="24"/>
          <w:szCs w:val="24"/>
        </w:rPr>
        <w:t xml:space="preserve"> de cada uno de ellos. </w:t>
      </w:r>
      <w:r w:rsidR="002A0228" w:rsidRPr="0076392E">
        <w:rPr>
          <w:b/>
          <w:i/>
          <w:color w:val="0070C0"/>
          <w:sz w:val="24"/>
          <w:szCs w:val="24"/>
        </w:rPr>
        <w:t>San Juan</w:t>
      </w:r>
      <w:r w:rsidR="002A0228">
        <w:rPr>
          <w:i/>
          <w:color w:val="0070C0"/>
          <w:sz w:val="24"/>
          <w:szCs w:val="24"/>
        </w:rPr>
        <w:t>, que no comprendía nada se apoya en Jesús</w:t>
      </w:r>
      <w:r w:rsidR="0076392E">
        <w:rPr>
          <w:i/>
          <w:color w:val="0070C0"/>
          <w:sz w:val="24"/>
          <w:szCs w:val="24"/>
        </w:rPr>
        <w:t xml:space="preserve"> con los ojos cerrados</w:t>
      </w:r>
      <w:r w:rsidR="002A0228">
        <w:rPr>
          <w:i/>
          <w:color w:val="0070C0"/>
          <w:sz w:val="24"/>
          <w:szCs w:val="24"/>
        </w:rPr>
        <w:t>.</w:t>
      </w:r>
      <w:r w:rsidR="0076392E">
        <w:rPr>
          <w:i/>
          <w:color w:val="0070C0"/>
          <w:sz w:val="24"/>
          <w:szCs w:val="24"/>
        </w:rPr>
        <w:t xml:space="preserve"> Miremos a Jesús que, rodeado de sus discípulos, está bendiciendo el pan, instituyendo la eucaristía en la tarde de </w:t>
      </w:r>
      <w:proofErr w:type="gramStart"/>
      <w:r w:rsidR="0076392E">
        <w:rPr>
          <w:i/>
          <w:color w:val="0070C0"/>
          <w:sz w:val="24"/>
          <w:szCs w:val="24"/>
        </w:rPr>
        <w:t>Jueves</w:t>
      </w:r>
      <w:proofErr w:type="gramEnd"/>
      <w:r w:rsidR="0076392E">
        <w:rPr>
          <w:i/>
          <w:color w:val="0070C0"/>
          <w:sz w:val="24"/>
          <w:szCs w:val="24"/>
        </w:rPr>
        <w:t xml:space="preserve"> Santo. Solo </w:t>
      </w:r>
      <w:r w:rsidR="0076392E" w:rsidRPr="0076392E">
        <w:rPr>
          <w:b/>
          <w:i/>
          <w:color w:val="0070C0"/>
          <w:sz w:val="24"/>
          <w:szCs w:val="24"/>
        </w:rPr>
        <w:t>Judas</w:t>
      </w:r>
      <w:r w:rsidR="0076392E">
        <w:rPr>
          <w:i/>
          <w:color w:val="0070C0"/>
          <w:sz w:val="24"/>
          <w:szCs w:val="24"/>
        </w:rPr>
        <w:t>, que no tiene aureola, no acoge el amor con el que Jesús anticipa el sacrificio de la cruz, al entregarnos su Cuerpo y su Sangre como alimento y bebida de salvación. Estaban</w:t>
      </w:r>
      <w:r w:rsidR="002A0228">
        <w:rPr>
          <w:i/>
          <w:color w:val="0070C0"/>
          <w:sz w:val="24"/>
          <w:szCs w:val="24"/>
        </w:rPr>
        <w:t xml:space="preserve"> celebrando la fiesta de la PASCUA. Por cierto… </w:t>
      </w:r>
      <w:r w:rsidR="002A0228" w:rsidRPr="0076392E">
        <w:rPr>
          <w:b/>
          <w:i/>
          <w:color w:val="0070C0"/>
          <w:sz w:val="24"/>
          <w:szCs w:val="24"/>
        </w:rPr>
        <w:t xml:space="preserve">¿sabéis qué fiesta estaba </w:t>
      </w:r>
      <w:r w:rsidR="0076392E" w:rsidRPr="0076392E">
        <w:rPr>
          <w:b/>
          <w:i/>
          <w:color w:val="0070C0"/>
          <w:sz w:val="24"/>
          <w:szCs w:val="24"/>
        </w:rPr>
        <w:t xml:space="preserve">celebrando </w:t>
      </w:r>
      <w:r w:rsidR="002A0228" w:rsidRPr="0076392E">
        <w:rPr>
          <w:b/>
          <w:i/>
          <w:color w:val="0070C0"/>
          <w:sz w:val="24"/>
          <w:szCs w:val="24"/>
        </w:rPr>
        <w:t>Jesús con sus amigos ese día</w:t>
      </w:r>
      <w:r w:rsidR="0076392E" w:rsidRPr="0076392E">
        <w:rPr>
          <w:b/>
          <w:i/>
          <w:color w:val="0070C0"/>
          <w:sz w:val="24"/>
          <w:szCs w:val="24"/>
        </w:rPr>
        <w:t>?</w:t>
      </w:r>
      <w:r w:rsidR="002A0228" w:rsidRPr="0076392E">
        <w:rPr>
          <w:b/>
          <w:i/>
          <w:color w:val="0070C0"/>
          <w:sz w:val="24"/>
          <w:szCs w:val="24"/>
        </w:rPr>
        <w:t xml:space="preserve">  Os lo explico un momento, seguro, que lo vais a recordar.</w:t>
      </w:r>
    </w:p>
    <w:p w:rsidR="00C85B95" w:rsidRDefault="00C85B95" w:rsidP="00F2100D">
      <w:pPr>
        <w:spacing w:after="0" w:line="240" w:lineRule="auto"/>
        <w:jc w:val="both"/>
        <w:rPr>
          <w:i/>
          <w:color w:val="0070C0"/>
          <w:sz w:val="24"/>
          <w:szCs w:val="24"/>
        </w:rPr>
      </w:pPr>
    </w:p>
    <w:p w:rsidR="006829A8" w:rsidRDefault="00C85B95" w:rsidP="00C85B95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Dios, que todo lo puede, nos </w:t>
      </w:r>
      <w:r w:rsidR="0076392E">
        <w:rPr>
          <w:color w:val="0070C0"/>
        </w:rPr>
        <w:t xml:space="preserve">ha hablado </w:t>
      </w:r>
      <w:r w:rsidRPr="00421484">
        <w:rPr>
          <w:b/>
          <w:color w:val="0070C0"/>
        </w:rPr>
        <w:t xml:space="preserve">en los acontecimientos de la </w:t>
      </w:r>
      <w:r>
        <w:rPr>
          <w:b/>
          <w:color w:val="0070C0"/>
        </w:rPr>
        <w:t>historia</w:t>
      </w:r>
      <w:r w:rsidR="0076392E">
        <w:rPr>
          <w:b/>
          <w:color w:val="0070C0"/>
        </w:rPr>
        <w:t xml:space="preserve"> que nos cuenta la Biblia pero sobre todo en la historia del pueblo de Israel...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Cuando el </w:t>
      </w:r>
      <w:r w:rsidR="0076392E">
        <w:rPr>
          <w:color w:val="0070C0"/>
        </w:rPr>
        <w:t>pueblo de Israel estaba</w:t>
      </w:r>
      <w:r>
        <w:rPr>
          <w:color w:val="0070C0"/>
        </w:rPr>
        <w:t xml:space="preserve"> viviendo</w:t>
      </w:r>
      <w:r w:rsidR="0076392E">
        <w:rPr>
          <w:color w:val="0070C0"/>
        </w:rPr>
        <w:t xml:space="preserve"> en</w:t>
      </w:r>
      <w:r>
        <w:rPr>
          <w:color w:val="0070C0"/>
        </w:rPr>
        <w:t xml:space="preserve"> la esclavitud del pueblo egipcio, Dios suscito a  un gran hombre, a Moises,  quien en la noch</w:t>
      </w:r>
      <w:r w:rsidR="0076392E">
        <w:rPr>
          <w:color w:val="0070C0"/>
        </w:rPr>
        <w:t xml:space="preserve">e del comienzo de la primavera </w:t>
      </w:r>
      <w:r>
        <w:rPr>
          <w:color w:val="0070C0"/>
        </w:rPr>
        <w:t>sacó al  desierto a unos cuantos israelitas esclavos. Allí</w:t>
      </w:r>
      <w:r w:rsidR="0076392E">
        <w:rPr>
          <w:color w:val="0070C0"/>
        </w:rPr>
        <w:t>,</w:t>
      </w:r>
      <w:r>
        <w:rPr>
          <w:color w:val="0070C0"/>
        </w:rPr>
        <w:t xml:space="preserve"> fuera</w:t>
      </w:r>
      <w:r w:rsidR="0076392E">
        <w:rPr>
          <w:color w:val="0070C0"/>
        </w:rPr>
        <w:t xml:space="preserve"> del recinto de esclavos</w:t>
      </w:r>
      <w:r>
        <w:rPr>
          <w:color w:val="0070C0"/>
        </w:rPr>
        <w:t xml:space="preserve">, celebraron una fiesta antiquísima, </w:t>
      </w:r>
      <w:r w:rsidR="0076392E">
        <w:rPr>
          <w:color w:val="0070C0"/>
        </w:rPr>
        <w:t xml:space="preserve">que </w:t>
      </w:r>
      <w:r>
        <w:rPr>
          <w:color w:val="0070C0"/>
        </w:rPr>
        <w:t xml:space="preserve">se </w:t>
      </w:r>
      <w:r w:rsidR="0076392E">
        <w:rPr>
          <w:color w:val="0070C0"/>
        </w:rPr>
        <w:t xml:space="preserve">llamaba </w:t>
      </w:r>
      <w:r w:rsidR="0076392E" w:rsidRPr="0076392E">
        <w:rPr>
          <w:b/>
          <w:color w:val="0070C0"/>
        </w:rPr>
        <w:t>las fiestas de las Tiendas, en la que se daba gracia a Dios por</w:t>
      </w:r>
      <w:r>
        <w:rPr>
          <w:color w:val="0070C0"/>
        </w:rPr>
        <w:t xml:space="preserve"> </w:t>
      </w:r>
      <w:r w:rsidRPr="0076392E">
        <w:rPr>
          <w:b/>
          <w:color w:val="0070C0"/>
        </w:rPr>
        <w:t>las cosechas</w:t>
      </w:r>
      <w:r>
        <w:rPr>
          <w:color w:val="0070C0"/>
        </w:rPr>
        <w:t>. En esta fiesta se mataba un cordero joven de menos de un año, se asaba completo, se cocían verduras, y se preparaba un vino bueno. Después, situado</w:t>
      </w:r>
      <w:r w:rsidR="0076392E">
        <w:rPr>
          <w:color w:val="0070C0"/>
        </w:rPr>
        <w:t>s</w:t>
      </w:r>
      <w:r>
        <w:rPr>
          <w:color w:val="0070C0"/>
        </w:rPr>
        <w:t xml:space="preserve"> alrededor del fuego, comían del cordero </w:t>
      </w:r>
      <w:r w:rsidR="0076392E">
        <w:rPr>
          <w:color w:val="0070C0"/>
        </w:rPr>
        <w:t>(no</w:t>
      </w:r>
      <w:r>
        <w:rPr>
          <w:color w:val="0070C0"/>
        </w:rPr>
        <w:t xml:space="preserve"> podía quedar nada). Aquella noche, animado</w:t>
      </w:r>
      <w:r w:rsidR="0076392E">
        <w:rPr>
          <w:color w:val="0070C0"/>
        </w:rPr>
        <w:t>s</w:t>
      </w:r>
      <w:r>
        <w:rPr>
          <w:color w:val="0070C0"/>
        </w:rPr>
        <w:t xml:space="preserve"> por su salida para celebrar esta fiesta</w:t>
      </w:r>
      <w:r w:rsidR="0076392E">
        <w:rPr>
          <w:color w:val="0070C0"/>
        </w:rPr>
        <w:t>…</w:t>
      </w:r>
      <w:r>
        <w:rPr>
          <w:color w:val="0070C0"/>
        </w:rPr>
        <w:t xml:space="preserve"> Después de haber cenado y rezado a Dios. Cogieron las fuerzas necesarias para salir huyendo por el desierto. Moises les acompañaba. Los egipcios que fueron </w:t>
      </w:r>
      <w:r w:rsidR="0076392E">
        <w:rPr>
          <w:color w:val="0070C0"/>
        </w:rPr>
        <w:t xml:space="preserve">tras </w:t>
      </w:r>
      <w:r>
        <w:rPr>
          <w:color w:val="0070C0"/>
        </w:rPr>
        <w:t xml:space="preserve">ellos, ya no pudieron cogerlos, porque las corrientes marina habían crecido de demasiado. Así, aquel resto del pueblo de Israel comenzó un camino de liberación. </w:t>
      </w:r>
      <w:r w:rsidRPr="00297E02">
        <w:rPr>
          <w:b/>
          <w:color w:val="0070C0"/>
        </w:rPr>
        <w:t>Desde aquel momento, aquella fiesta de las Tiendas se convirtió en la fiesta de la liberación</w:t>
      </w:r>
      <w:r w:rsidR="006829A8" w:rsidRPr="00297E02">
        <w:rPr>
          <w:b/>
          <w:color w:val="0070C0"/>
        </w:rPr>
        <w:t>, de la Pascua.</w:t>
      </w:r>
      <w:r w:rsidR="006829A8">
        <w:rPr>
          <w:color w:val="0070C0"/>
        </w:rPr>
        <w:t xml:space="preserve"> </w:t>
      </w:r>
    </w:p>
    <w:p w:rsidR="006829A8" w:rsidRPr="00297E02" w:rsidRDefault="006829A8" w:rsidP="00C85B95">
      <w:pPr>
        <w:spacing w:after="0" w:line="240" w:lineRule="auto"/>
        <w:jc w:val="both"/>
        <w:rPr>
          <w:i/>
          <w:color w:val="0070C0"/>
        </w:rPr>
      </w:pPr>
    </w:p>
    <w:p w:rsidR="00297E02" w:rsidRDefault="00297E02" w:rsidP="00C85B95">
      <w:pPr>
        <w:spacing w:after="0" w:line="240" w:lineRule="auto"/>
        <w:jc w:val="both"/>
        <w:rPr>
          <w:color w:val="0070C0"/>
        </w:rPr>
      </w:pPr>
      <w:r w:rsidRPr="00297E02">
        <w:rPr>
          <w:i/>
          <w:color w:val="0070C0"/>
        </w:rPr>
        <w:t>¡Dios</w:t>
      </w:r>
      <w:r w:rsidR="00C85B95" w:rsidRPr="00297E02">
        <w:rPr>
          <w:i/>
          <w:color w:val="0070C0"/>
        </w:rPr>
        <w:t xml:space="preserve"> había estado grande con </w:t>
      </w:r>
      <w:r w:rsidRPr="00297E02">
        <w:rPr>
          <w:i/>
          <w:color w:val="0070C0"/>
        </w:rPr>
        <w:t>ellos</w:t>
      </w:r>
      <w:r w:rsidR="00C85B95" w:rsidRPr="00297E02">
        <w:rPr>
          <w:i/>
          <w:color w:val="0070C0"/>
        </w:rPr>
        <w:t xml:space="preserve">, y por eso </w:t>
      </w:r>
      <w:r w:rsidRPr="00297E02">
        <w:rPr>
          <w:i/>
          <w:color w:val="0070C0"/>
        </w:rPr>
        <w:t>estaban</w:t>
      </w:r>
      <w:r w:rsidR="00C85B95" w:rsidRPr="00297E02">
        <w:rPr>
          <w:i/>
          <w:color w:val="0070C0"/>
        </w:rPr>
        <w:t xml:space="preserve"> alegres</w:t>
      </w:r>
      <w:r w:rsidRPr="00297E02">
        <w:rPr>
          <w:i/>
          <w:color w:val="0070C0"/>
        </w:rPr>
        <w:t>!</w:t>
      </w:r>
      <w:r w:rsidR="00C85B95">
        <w:rPr>
          <w:color w:val="0070C0"/>
        </w:rPr>
        <w:t xml:space="preserve"> Decían unos a otros. Ahora</w:t>
      </w:r>
      <w:r>
        <w:rPr>
          <w:color w:val="0070C0"/>
        </w:rPr>
        <w:t>, en el nuevo tiempo,</w:t>
      </w:r>
      <w:r w:rsidR="00C85B95">
        <w:rPr>
          <w:color w:val="0070C0"/>
        </w:rPr>
        <w:t xml:space="preserve"> cuando llegaba plenilunio de primavera, aquella misma noche, año tras año, se juntaban, </w:t>
      </w:r>
      <w:r>
        <w:rPr>
          <w:color w:val="0070C0"/>
        </w:rPr>
        <w:t>preparaban el cordero</w:t>
      </w:r>
      <w:r w:rsidR="006829A8">
        <w:rPr>
          <w:color w:val="0070C0"/>
        </w:rPr>
        <w:t xml:space="preserve">, </w:t>
      </w:r>
      <w:r w:rsidR="006829A8">
        <w:rPr>
          <w:color w:val="0070C0"/>
        </w:rPr>
        <w:lastRenderedPageBreak/>
        <w:t>las verduras</w:t>
      </w:r>
      <w:r>
        <w:rPr>
          <w:color w:val="0070C0"/>
        </w:rPr>
        <w:t>…</w:t>
      </w:r>
      <w:r w:rsidR="006829A8">
        <w:rPr>
          <w:color w:val="0070C0"/>
        </w:rPr>
        <w:t xml:space="preserve"> y cenaban rezando a Dios, </w:t>
      </w:r>
      <w:r>
        <w:rPr>
          <w:color w:val="0070C0"/>
        </w:rPr>
        <w:t xml:space="preserve">pero </w:t>
      </w:r>
      <w:r w:rsidR="006829A8">
        <w:rPr>
          <w:color w:val="0070C0"/>
        </w:rPr>
        <w:t>ya no lo hacía</w:t>
      </w:r>
      <w:r>
        <w:rPr>
          <w:color w:val="0070C0"/>
        </w:rPr>
        <w:t>n</w:t>
      </w:r>
      <w:r w:rsidR="006829A8">
        <w:rPr>
          <w:color w:val="0070C0"/>
        </w:rPr>
        <w:t xml:space="preserve"> por las cosechas</w:t>
      </w:r>
      <w:r>
        <w:rPr>
          <w:color w:val="0070C0"/>
        </w:rPr>
        <w:t xml:space="preserve"> del año</w:t>
      </w:r>
      <w:r w:rsidR="006829A8">
        <w:rPr>
          <w:color w:val="0070C0"/>
        </w:rPr>
        <w:t>, lo hacía</w:t>
      </w:r>
      <w:r>
        <w:rPr>
          <w:color w:val="0070C0"/>
        </w:rPr>
        <w:t>n</w:t>
      </w:r>
      <w:r w:rsidR="006829A8">
        <w:rPr>
          <w:color w:val="0070C0"/>
        </w:rPr>
        <w:t xml:space="preserve"> por la Pascua, por la liberación</w:t>
      </w:r>
      <w:r>
        <w:rPr>
          <w:color w:val="0070C0"/>
        </w:rPr>
        <w:t xml:space="preserve"> de la esclavitud de sus antepasados</w:t>
      </w:r>
      <w:r w:rsidR="006829A8">
        <w:rPr>
          <w:color w:val="0070C0"/>
        </w:rPr>
        <w:t xml:space="preserve">. </w:t>
      </w:r>
    </w:p>
    <w:p w:rsidR="00297E02" w:rsidRDefault="00297E02" w:rsidP="00C85B95">
      <w:pPr>
        <w:spacing w:after="0" w:line="240" w:lineRule="auto"/>
        <w:jc w:val="both"/>
        <w:rPr>
          <w:color w:val="0070C0"/>
        </w:rPr>
      </w:pPr>
    </w:p>
    <w:p w:rsidR="006829A8" w:rsidRDefault="006829A8" w:rsidP="00C85B95">
      <w:pPr>
        <w:spacing w:after="0" w:line="240" w:lineRule="auto"/>
        <w:jc w:val="both"/>
        <w:rPr>
          <w:i/>
          <w:color w:val="0070C0"/>
        </w:rPr>
      </w:pPr>
      <w:r>
        <w:rPr>
          <w:color w:val="0070C0"/>
        </w:rPr>
        <w:t>Así, siglos y siglo</w:t>
      </w:r>
      <w:r w:rsidR="00297E02">
        <w:rPr>
          <w:color w:val="0070C0"/>
        </w:rPr>
        <w:t>s</w:t>
      </w:r>
      <w:r>
        <w:rPr>
          <w:color w:val="0070C0"/>
        </w:rPr>
        <w:t xml:space="preserve"> después, la fiesta de la Pascua es una</w:t>
      </w:r>
      <w:r w:rsidR="00297E02">
        <w:rPr>
          <w:color w:val="0070C0"/>
        </w:rPr>
        <w:t xml:space="preserve"> de las  fiestas más importante</w:t>
      </w:r>
      <w:r>
        <w:rPr>
          <w:color w:val="0070C0"/>
        </w:rPr>
        <w:t xml:space="preserve"> para los judíos, Jesús, como buen judío también quería celebrar la fiesta de la Pascua con</w:t>
      </w:r>
      <w:r w:rsidR="00297E02">
        <w:rPr>
          <w:color w:val="0070C0"/>
        </w:rPr>
        <w:t xml:space="preserve"> sus amigos, con sus discípulos, como otras y tantas familias de Israel.</w:t>
      </w:r>
      <w:r>
        <w:rPr>
          <w:color w:val="0070C0"/>
        </w:rPr>
        <w:t xml:space="preserve"> En Jerusalén prepararon el lugar del cenáculo.  Allí cenaron la fiesta de la Pascua</w:t>
      </w:r>
      <w:r w:rsidR="00297E02">
        <w:rPr>
          <w:color w:val="0070C0"/>
        </w:rPr>
        <w:t xml:space="preserve"> Jesús con sus discípulos</w:t>
      </w:r>
      <w:r>
        <w:rPr>
          <w:color w:val="0070C0"/>
        </w:rPr>
        <w:t>. (Mirad el dibujo, ¿veis los huesecillos del cordero en el plato, y</w:t>
      </w:r>
      <w:r w:rsidR="00297E02">
        <w:rPr>
          <w:color w:val="0070C0"/>
        </w:rPr>
        <w:t xml:space="preserve"> el</w:t>
      </w:r>
      <w:r>
        <w:rPr>
          <w:color w:val="0070C0"/>
        </w:rPr>
        <w:t xml:space="preserve"> resto de verdura sobre la mesa?) </w:t>
      </w:r>
      <w:r w:rsidR="00297E02">
        <w:rPr>
          <w:color w:val="0070C0"/>
        </w:rPr>
        <w:t xml:space="preserve">Veis. </w:t>
      </w:r>
      <w:r>
        <w:rPr>
          <w:color w:val="0070C0"/>
        </w:rPr>
        <w:t xml:space="preserve">Jesús estaba celebrando la gran fiesta de la Pascua judía. Pero en aquella tarde, algo estaba pasando. </w:t>
      </w:r>
      <w:r w:rsidRPr="00297E02">
        <w:rPr>
          <w:b/>
          <w:color w:val="0070C0"/>
        </w:rPr>
        <w:t>No sabía</w:t>
      </w:r>
      <w:r w:rsidR="00297E02" w:rsidRPr="00297E02">
        <w:rPr>
          <w:b/>
          <w:color w:val="0070C0"/>
        </w:rPr>
        <w:t>n</w:t>
      </w:r>
      <w:r w:rsidRPr="00297E02">
        <w:rPr>
          <w:b/>
          <w:color w:val="0070C0"/>
        </w:rPr>
        <w:t xml:space="preserve"> qué y cómo iba a ocurrir</w:t>
      </w:r>
      <w:r w:rsidR="00297E02">
        <w:rPr>
          <w:color w:val="0070C0"/>
        </w:rPr>
        <w:t>. Pero, al terminar la cena</w:t>
      </w:r>
      <w:r>
        <w:rPr>
          <w:color w:val="0070C0"/>
        </w:rPr>
        <w:t xml:space="preserve">, Jesús se levantó, cogió pan de la mesa y mirando al cielo dijo: </w:t>
      </w:r>
      <w:r w:rsidRPr="00297E02">
        <w:rPr>
          <w:i/>
          <w:color w:val="0070C0"/>
        </w:rPr>
        <w:t>“Tomad y comed todos de él, porque esto es mi cuerpo que será entregado por vosotros</w:t>
      </w:r>
      <w:r w:rsidRPr="00297E02">
        <w:rPr>
          <w:color w:val="0070C0"/>
        </w:rPr>
        <w:t>”.</w:t>
      </w:r>
      <w:r>
        <w:rPr>
          <w:color w:val="0070C0"/>
        </w:rPr>
        <w:t xml:space="preserve"> Y luego cogió una copa de vino y dijo: </w:t>
      </w:r>
      <w:r w:rsidRPr="00297E02">
        <w:rPr>
          <w:i/>
          <w:color w:val="0070C0"/>
        </w:rPr>
        <w:t>“Tomad y bebe</w:t>
      </w:r>
      <w:r w:rsidR="00297E02" w:rsidRPr="00297E02">
        <w:rPr>
          <w:i/>
          <w:color w:val="0070C0"/>
        </w:rPr>
        <w:t>d</w:t>
      </w:r>
      <w:r w:rsidRPr="00297E02">
        <w:rPr>
          <w:i/>
          <w:color w:val="0070C0"/>
        </w:rPr>
        <w:t xml:space="preserve"> todos de él, porque este es,  el cáliz de la alianza nueva y eterna, que será derramada por vosotros y por muchos para el perdón de los pecados”.</w:t>
      </w:r>
      <w:r>
        <w:rPr>
          <w:color w:val="0070C0"/>
        </w:rPr>
        <w:t xml:space="preserve"> Añadió, </w:t>
      </w:r>
      <w:r w:rsidRPr="00297E02">
        <w:rPr>
          <w:i/>
          <w:color w:val="0070C0"/>
        </w:rPr>
        <w:t>“hace</w:t>
      </w:r>
      <w:r w:rsidR="00297E02" w:rsidRPr="00297E02">
        <w:rPr>
          <w:i/>
          <w:color w:val="0070C0"/>
        </w:rPr>
        <w:t>d</w:t>
      </w:r>
      <w:r w:rsidRPr="00297E02">
        <w:rPr>
          <w:i/>
          <w:color w:val="0070C0"/>
        </w:rPr>
        <w:t xml:space="preserve"> esto en conmemoración mía”. </w:t>
      </w:r>
    </w:p>
    <w:p w:rsidR="00592F20" w:rsidRDefault="00592F20" w:rsidP="00C85B95">
      <w:pPr>
        <w:spacing w:after="0" w:line="240" w:lineRule="auto"/>
        <w:jc w:val="both"/>
        <w:rPr>
          <w:i/>
          <w:color w:val="0070C0"/>
        </w:rPr>
      </w:pPr>
    </w:p>
    <w:p w:rsidR="00592F20" w:rsidRPr="00592F20" w:rsidRDefault="00592F20" w:rsidP="00C85B95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B7096A">
        <w:rPr>
          <w:b/>
          <w:color w:val="FF0000"/>
          <w:sz w:val="24"/>
          <w:szCs w:val="24"/>
          <w:u w:val="single"/>
        </w:rPr>
        <w:t>2. PASO</w:t>
      </w:r>
      <w:r>
        <w:rPr>
          <w:b/>
          <w:color w:val="FF0000"/>
          <w:sz w:val="24"/>
          <w:szCs w:val="24"/>
          <w:u w:val="single"/>
        </w:rPr>
        <w:t>.</w:t>
      </w:r>
      <w:r w:rsidRPr="00B7096A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PROFUNDIZACION: </w:t>
      </w:r>
    </w:p>
    <w:p w:rsidR="006829A8" w:rsidRDefault="006829A8" w:rsidP="00C85B95">
      <w:pPr>
        <w:spacing w:after="0" w:line="240" w:lineRule="auto"/>
        <w:jc w:val="both"/>
        <w:rPr>
          <w:color w:val="0070C0"/>
        </w:rPr>
      </w:pPr>
    </w:p>
    <w:p w:rsidR="00E51DED" w:rsidRDefault="00592F20" w:rsidP="00C85B95">
      <w:pPr>
        <w:spacing w:after="0" w:line="240" w:lineRule="auto"/>
        <w:jc w:val="both"/>
        <w:rPr>
          <w:color w:val="0070C0"/>
        </w:rPr>
      </w:pPr>
      <w:r>
        <w:t xml:space="preserve">Continuamos nuestro tema profundizando lo que anteriormente hemos explicado. Decimos: </w:t>
      </w:r>
      <w:r w:rsidR="00297E02">
        <w:rPr>
          <w:color w:val="0070C0"/>
        </w:rPr>
        <w:t>Así transcurrió aquella</w:t>
      </w:r>
      <w:r w:rsidR="006829A8">
        <w:rPr>
          <w:color w:val="0070C0"/>
        </w:rPr>
        <w:t xml:space="preserve"> noche santa. No sabemos más.  Después Jesús es detenido y llevado al Sanedrín; pero algo tuvo que ocurrir aquella noche</w:t>
      </w:r>
      <w:r w:rsidR="00297E02">
        <w:rPr>
          <w:color w:val="0070C0"/>
        </w:rPr>
        <w:t xml:space="preserve"> con</w:t>
      </w:r>
      <w:r w:rsidR="006829A8">
        <w:rPr>
          <w:color w:val="0070C0"/>
        </w:rPr>
        <w:t xml:space="preserve"> los apóstoles, que a la semana siguiente, estando Cristo muerto, ellos se </w:t>
      </w:r>
      <w:r w:rsidR="00297E02">
        <w:rPr>
          <w:color w:val="0070C0"/>
        </w:rPr>
        <w:t>reunieron</w:t>
      </w:r>
      <w:r w:rsidR="006829A8">
        <w:rPr>
          <w:color w:val="0070C0"/>
        </w:rPr>
        <w:t xml:space="preserve"> a recordar y rezar las últimas palabras qu</w:t>
      </w:r>
      <w:r w:rsidR="006457AC">
        <w:rPr>
          <w:color w:val="0070C0"/>
        </w:rPr>
        <w:t>e Jesús había dicho en aquella C</w:t>
      </w:r>
      <w:r w:rsidR="006829A8">
        <w:rPr>
          <w:color w:val="0070C0"/>
        </w:rPr>
        <w:t>ena;  y a los ochos días, cuando estaban</w:t>
      </w:r>
      <w:r w:rsidR="00297E02">
        <w:rPr>
          <w:color w:val="0070C0"/>
        </w:rPr>
        <w:t xml:space="preserve"> otra vez </w:t>
      </w:r>
      <w:r w:rsidR="006829A8">
        <w:rPr>
          <w:color w:val="0070C0"/>
        </w:rPr>
        <w:t xml:space="preserve"> reunidos, reco</w:t>
      </w:r>
      <w:r w:rsidR="00297E02">
        <w:rPr>
          <w:color w:val="0070C0"/>
        </w:rPr>
        <w:t>r</w:t>
      </w:r>
      <w:r w:rsidR="006829A8">
        <w:rPr>
          <w:color w:val="0070C0"/>
        </w:rPr>
        <w:t>dando las misma</w:t>
      </w:r>
      <w:r w:rsidR="00297E02">
        <w:rPr>
          <w:color w:val="0070C0"/>
        </w:rPr>
        <w:t>s</w:t>
      </w:r>
      <w:r w:rsidR="006829A8">
        <w:rPr>
          <w:color w:val="0070C0"/>
        </w:rPr>
        <w:t xml:space="preserve"> palabras de Jesús en su Ultima Cena, Jesús resucitado se </w:t>
      </w:r>
      <w:r w:rsidR="00297E02">
        <w:rPr>
          <w:color w:val="0070C0"/>
        </w:rPr>
        <w:t xml:space="preserve">hizo presente en medio de ellos. Y </w:t>
      </w:r>
      <w:r w:rsidR="006829A8">
        <w:rPr>
          <w:color w:val="0070C0"/>
        </w:rPr>
        <w:t xml:space="preserve">los </w:t>
      </w:r>
      <w:r w:rsidR="006829A8" w:rsidRPr="00297E02">
        <w:rPr>
          <w:b/>
          <w:color w:val="0070C0"/>
        </w:rPr>
        <w:t>discípulos de Emaús</w:t>
      </w:r>
      <w:r w:rsidR="006829A8">
        <w:rPr>
          <w:color w:val="0070C0"/>
        </w:rPr>
        <w:t>, que le invita</w:t>
      </w:r>
      <w:r w:rsidR="006457AC">
        <w:rPr>
          <w:color w:val="0070C0"/>
        </w:rPr>
        <w:t>ron a quedarse con ellos aquel atardecer</w:t>
      </w:r>
      <w:r w:rsidR="006829A8">
        <w:rPr>
          <w:color w:val="0070C0"/>
        </w:rPr>
        <w:t xml:space="preserve">, también le reconocieron a partir el pan. Jesús </w:t>
      </w:r>
      <w:r w:rsidR="00E51DED">
        <w:rPr>
          <w:color w:val="0070C0"/>
        </w:rPr>
        <w:t>está</w:t>
      </w:r>
      <w:r w:rsidR="006829A8">
        <w:rPr>
          <w:color w:val="0070C0"/>
        </w:rPr>
        <w:t xml:space="preserve"> </w:t>
      </w:r>
      <w:r w:rsidR="006829A8" w:rsidRPr="006457AC">
        <w:rPr>
          <w:b/>
          <w:color w:val="0070C0"/>
        </w:rPr>
        <w:t>prese</w:t>
      </w:r>
      <w:r w:rsidR="00E51DED" w:rsidRPr="006457AC">
        <w:rPr>
          <w:b/>
          <w:color w:val="0070C0"/>
        </w:rPr>
        <w:t>n</w:t>
      </w:r>
      <w:r w:rsidR="006829A8" w:rsidRPr="006457AC">
        <w:rPr>
          <w:b/>
          <w:color w:val="0070C0"/>
        </w:rPr>
        <w:t>te y real</w:t>
      </w:r>
      <w:r w:rsidR="006829A8">
        <w:rPr>
          <w:color w:val="0070C0"/>
        </w:rPr>
        <w:t xml:space="preserve"> en cada eucaristía, hoy </w:t>
      </w:r>
      <w:r w:rsidR="00E51DED">
        <w:rPr>
          <w:color w:val="0070C0"/>
        </w:rPr>
        <w:t>también</w:t>
      </w:r>
      <w:r w:rsidR="006829A8">
        <w:rPr>
          <w:color w:val="0070C0"/>
        </w:rPr>
        <w:t>, se hace pres</w:t>
      </w:r>
      <w:r w:rsidR="00E51DED">
        <w:rPr>
          <w:color w:val="0070C0"/>
        </w:rPr>
        <w:t>ente donde se le celebra en la E</w:t>
      </w:r>
      <w:r w:rsidR="006829A8">
        <w:rPr>
          <w:color w:val="0070C0"/>
        </w:rPr>
        <w:t>ucaristía.</w:t>
      </w:r>
      <w:r w:rsidR="00E51DED">
        <w:rPr>
          <w:color w:val="0070C0"/>
        </w:rPr>
        <w:t xml:space="preserve"> </w:t>
      </w:r>
      <w:r w:rsidR="00E51DED" w:rsidRPr="00297E02">
        <w:rPr>
          <w:b/>
          <w:color w:val="0070C0"/>
        </w:rPr>
        <w:t>Cada domingo, cuando participamos con ojos de fe, en la Eucaristía debemos reconocer que El mismo está presente, en medio de nosotros.</w:t>
      </w:r>
    </w:p>
    <w:p w:rsidR="00E51DED" w:rsidRDefault="00E51DED" w:rsidP="00C85B95">
      <w:pPr>
        <w:spacing w:after="0" w:line="240" w:lineRule="auto"/>
        <w:jc w:val="both"/>
        <w:rPr>
          <w:color w:val="0070C0"/>
        </w:rPr>
      </w:pPr>
    </w:p>
    <w:p w:rsidR="00E51DED" w:rsidRDefault="00E51DED" w:rsidP="00C85B95">
      <w:pPr>
        <w:spacing w:after="0" w:line="240" w:lineRule="auto"/>
        <w:jc w:val="both"/>
        <w:rPr>
          <w:color w:val="0070C0"/>
        </w:rPr>
      </w:pPr>
      <w:r w:rsidRPr="00E51DED">
        <w:t xml:space="preserve">Dejamos que los chicos nos pregunten, nos hablen de esto que les hemos explicados. Aclaremos todas las dudas. </w:t>
      </w:r>
      <w:r w:rsidR="00A94861">
        <w:t xml:space="preserve">Podemos decirles </w:t>
      </w:r>
      <w:r w:rsidRPr="00E51DED">
        <w:t xml:space="preserve">que esto es una </w:t>
      </w:r>
      <w:r w:rsidRPr="00A94861">
        <w:rPr>
          <w:b/>
        </w:rPr>
        <w:t>adhesión de fe,</w:t>
      </w:r>
      <w:r w:rsidRPr="00E51DED">
        <w:t xml:space="preserve"> que lo creemos y ya está. Que el pan eucarístizado es el mismo Jesús que viene a estar a nosotro</w:t>
      </w:r>
      <w:r w:rsidR="00A94861">
        <w:t>s que el mismo que celebró la Ultima Cena.</w:t>
      </w:r>
      <w:r w:rsidRPr="00E51DED">
        <w:t xml:space="preserve"> Por eso, cuando este milagro se </w:t>
      </w:r>
      <w:r w:rsidR="00A94861">
        <w:t>está produciendo</w:t>
      </w:r>
      <w:r w:rsidRPr="00E51DED">
        <w:t>, los fieles están de rodillas, en silencio, suenan las campanillas  en señal de silencio y atención y el sacerdote recuerda las mismas palabras que Jesús dijo; las mi</w:t>
      </w:r>
      <w:r w:rsidR="00A94861">
        <w:t>s</w:t>
      </w:r>
      <w:r w:rsidRPr="00E51DED">
        <w:t>mas palabras que los apóstoles recordaban.</w:t>
      </w:r>
      <w:r w:rsidR="00A94861">
        <w:t xml:space="preserve"> Las mismas que durante siglos se ha estado repitiendo. </w:t>
      </w:r>
      <w:r w:rsidRPr="00E51DED">
        <w:t xml:space="preserve">  Hoy ya no necesitamos ver a Jesús, porque</w:t>
      </w:r>
      <w:r w:rsidR="006457AC">
        <w:t xml:space="preserve"> está presente en la eucaristía, en </w:t>
      </w:r>
      <w:r w:rsidRPr="00E51DED">
        <w:t xml:space="preserve">cada celebración.  </w:t>
      </w:r>
    </w:p>
    <w:p w:rsidR="00E51DED" w:rsidRDefault="00E51DED" w:rsidP="00C85B95">
      <w:pPr>
        <w:spacing w:after="0" w:line="240" w:lineRule="auto"/>
        <w:jc w:val="both"/>
        <w:rPr>
          <w:color w:val="0070C0"/>
        </w:rPr>
      </w:pPr>
    </w:p>
    <w:p w:rsidR="00E51DED" w:rsidRDefault="00E51DED" w:rsidP="00C85B95">
      <w:pPr>
        <w:spacing w:after="0" w:line="240" w:lineRule="auto"/>
        <w:jc w:val="both"/>
        <w:rPr>
          <w:color w:val="0070C0"/>
        </w:rPr>
      </w:pPr>
      <w:r w:rsidRPr="00E51DED">
        <w:t xml:space="preserve"> Resumimos todo esto con la lectura del apartado</w:t>
      </w:r>
      <w:r w:rsidRPr="006457AC">
        <w:rPr>
          <w:b/>
        </w:rPr>
        <w:t xml:space="preserve"> M</w:t>
      </w:r>
      <w:r w:rsidR="006457AC" w:rsidRPr="006457AC">
        <w:rPr>
          <w:b/>
        </w:rPr>
        <w:t>EMORIAL</w:t>
      </w:r>
      <w:r w:rsidRPr="00E51DED">
        <w:t xml:space="preserve">. </w:t>
      </w:r>
      <w:r w:rsidRPr="006457AC">
        <w:rPr>
          <w:b/>
        </w:rPr>
        <w:t>Página 182</w:t>
      </w:r>
      <w:r w:rsidRPr="006457AC">
        <w:rPr>
          <w:b/>
          <w:color w:val="FF0000"/>
        </w:rPr>
        <w:t>.</w:t>
      </w:r>
      <w:r w:rsidRPr="00E51DED">
        <w:rPr>
          <w:color w:val="FF0000"/>
        </w:rPr>
        <w:t xml:space="preserve"> Cuando se ter</w:t>
      </w:r>
      <w:r>
        <w:rPr>
          <w:color w:val="FF0000"/>
        </w:rPr>
        <w:t xml:space="preserve">mina de leer. Se les explica que: </w:t>
      </w:r>
      <w:r w:rsidRPr="00A94861">
        <w:rPr>
          <w:b/>
          <w:color w:val="0070C0"/>
        </w:rPr>
        <w:t>La Eucaristía no es un recuerdo de la Pascua de Jesús,</w:t>
      </w:r>
      <w:r>
        <w:rPr>
          <w:color w:val="0070C0"/>
        </w:rPr>
        <w:t xml:space="preserve"> sino una actualización real, </w:t>
      </w:r>
      <w:r w:rsidRPr="00A94861">
        <w:rPr>
          <w:b/>
          <w:color w:val="0070C0"/>
        </w:rPr>
        <w:t xml:space="preserve">pues vuelve a acontecer, por las palabras de sacerdote y la acción del Espíritu Santo, el misterio de la Pasión, Muerte y Resurrección de Cristo, vivo y presente en su Iglesia. </w:t>
      </w:r>
      <w:r w:rsidR="00A94861">
        <w:rPr>
          <w:b/>
          <w:color w:val="0070C0"/>
        </w:rPr>
        <w:t xml:space="preserve"> Es muy importante aclararles que la misa no es un recordatorio</w:t>
      </w:r>
      <w:r w:rsidR="006457AC">
        <w:rPr>
          <w:b/>
          <w:color w:val="0070C0"/>
        </w:rPr>
        <w:t>, un teatro</w:t>
      </w:r>
      <w:r w:rsidR="00A94861">
        <w:rPr>
          <w:b/>
          <w:color w:val="0070C0"/>
        </w:rPr>
        <w:t xml:space="preserve"> de lo que Jesus hizo en la última cena, sino que se hace presente en cada eucaristía y se vuelva a entregar al Padre por nosotros. </w:t>
      </w:r>
      <w:r w:rsidR="006457AC">
        <w:rPr>
          <w:b/>
          <w:color w:val="0070C0"/>
        </w:rPr>
        <w:t xml:space="preserve">Es decir, que está Cristo está presente realmente en la </w:t>
      </w:r>
      <w:r w:rsidR="006457AC" w:rsidRPr="006457AC">
        <w:rPr>
          <w:b/>
          <w:color w:val="0070C0"/>
          <w:u w:val="single"/>
        </w:rPr>
        <w:t>celebración.</w:t>
      </w:r>
      <w:r w:rsidR="006457AC">
        <w:rPr>
          <w:b/>
          <w:color w:val="0070C0"/>
        </w:rPr>
        <w:t xml:space="preserve"> </w:t>
      </w:r>
    </w:p>
    <w:p w:rsidR="004D7A9F" w:rsidRDefault="004D7A9F" w:rsidP="00C85B95">
      <w:pPr>
        <w:spacing w:after="0" w:line="240" w:lineRule="auto"/>
        <w:jc w:val="both"/>
        <w:rPr>
          <w:color w:val="0070C0"/>
        </w:rPr>
      </w:pPr>
    </w:p>
    <w:p w:rsidR="006316A6" w:rsidRDefault="004D7A9F" w:rsidP="00F2100D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Terminamos esta primera parte</w:t>
      </w:r>
      <w:r w:rsidR="006457AC">
        <w:rPr>
          <w:color w:val="0070C0"/>
        </w:rPr>
        <w:t xml:space="preserve"> del tema </w:t>
      </w:r>
      <w:r>
        <w:rPr>
          <w:color w:val="0070C0"/>
        </w:rPr>
        <w:t xml:space="preserve"> leyendo en la </w:t>
      </w:r>
      <w:r w:rsidRPr="00A94861">
        <w:rPr>
          <w:b/>
          <w:color w:val="0070C0"/>
        </w:rPr>
        <w:t>página 184</w:t>
      </w:r>
      <w:r>
        <w:rPr>
          <w:color w:val="0070C0"/>
        </w:rPr>
        <w:t xml:space="preserve">, el apartado </w:t>
      </w:r>
      <w:r w:rsidRPr="00A94861">
        <w:rPr>
          <w:b/>
          <w:color w:val="0070C0"/>
        </w:rPr>
        <w:t xml:space="preserve">“UNA </w:t>
      </w:r>
      <w:r w:rsidR="00A94861">
        <w:rPr>
          <w:b/>
          <w:color w:val="0070C0"/>
        </w:rPr>
        <w:t xml:space="preserve">TRADICION QUE VIENE DEL SEÑOR”. </w:t>
      </w:r>
      <w:r w:rsidR="00A94861" w:rsidRPr="00A94861">
        <w:rPr>
          <w:color w:val="000000" w:themeColor="text1"/>
        </w:rPr>
        <w:t>Lo leemos y después añadimos:</w:t>
      </w:r>
      <w:r w:rsidR="00A94861">
        <w:rPr>
          <w:b/>
          <w:color w:val="000000" w:themeColor="text1"/>
        </w:rPr>
        <w:t xml:space="preserve"> </w:t>
      </w:r>
      <w:r w:rsidR="006457AC">
        <w:rPr>
          <w:color w:val="0070C0"/>
        </w:rPr>
        <w:t>L</w:t>
      </w:r>
      <w:r>
        <w:rPr>
          <w:color w:val="0070C0"/>
        </w:rPr>
        <w:t xml:space="preserve">a eucaristía ha </w:t>
      </w:r>
      <w:r w:rsidR="00A94861">
        <w:rPr>
          <w:color w:val="0070C0"/>
        </w:rPr>
        <w:t>s</w:t>
      </w:r>
      <w:r>
        <w:rPr>
          <w:color w:val="0070C0"/>
        </w:rPr>
        <w:t>ido celebrada por los cristianos desde que recibimos el mandado de Jesús: “Hace estos en conmemoración mía”</w:t>
      </w:r>
      <w:r w:rsidR="00A94861">
        <w:rPr>
          <w:color w:val="0070C0"/>
        </w:rPr>
        <w:t>. Siglos y siglos repitiendo las mismas</w:t>
      </w:r>
      <w:r w:rsidR="006457AC">
        <w:rPr>
          <w:color w:val="0070C0"/>
        </w:rPr>
        <w:t xml:space="preserve"> p</w:t>
      </w:r>
      <w:r w:rsidR="00A94861">
        <w:rPr>
          <w:color w:val="0070C0"/>
        </w:rPr>
        <w:t>alabras. De hecho,</w:t>
      </w:r>
      <w:r>
        <w:rPr>
          <w:color w:val="0070C0"/>
        </w:rPr>
        <w:t xml:space="preserve"> San Pablo</w:t>
      </w:r>
      <w:r w:rsidR="00A94861">
        <w:rPr>
          <w:color w:val="0070C0"/>
        </w:rPr>
        <w:t>, es el primero, unos años des</w:t>
      </w:r>
      <w:r w:rsidR="006457AC">
        <w:rPr>
          <w:color w:val="0070C0"/>
        </w:rPr>
        <w:t>pués de morir y resucitar Jesús, que</w:t>
      </w:r>
      <w:r w:rsidR="00A94861">
        <w:rPr>
          <w:color w:val="0070C0"/>
        </w:rPr>
        <w:t xml:space="preserve"> </w:t>
      </w:r>
      <w:r>
        <w:rPr>
          <w:color w:val="0070C0"/>
        </w:rPr>
        <w:t xml:space="preserve"> nos transmite la tradición histórica de lo ocurrido la noche de la Pasión del Señor.</w:t>
      </w:r>
      <w:r w:rsidR="00592F20">
        <w:rPr>
          <w:color w:val="0070C0"/>
        </w:rPr>
        <w:t xml:space="preserve"> Como dice el texto leído, </w:t>
      </w:r>
      <w:r>
        <w:rPr>
          <w:color w:val="0070C0"/>
        </w:rPr>
        <w:t xml:space="preserve"> </w:t>
      </w:r>
      <w:r w:rsidR="00592F20">
        <w:rPr>
          <w:color w:val="0070C0"/>
        </w:rPr>
        <w:t>d</w:t>
      </w:r>
      <w:r>
        <w:rPr>
          <w:color w:val="0070C0"/>
        </w:rPr>
        <w:t xml:space="preserve">urante más de veinte siglos, desde donde nace el sol hasta el ocaso, se ha celebrado la misa días tras días. </w:t>
      </w:r>
    </w:p>
    <w:p w:rsidR="00592F20" w:rsidRPr="00592F20" w:rsidRDefault="00592F20" w:rsidP="00F2100D">
      <w:pPr>
        <w:spacing w:after="0" w:line="240" w:lineRule="auto"/>
        <w:jc w:val="both"/>
        <w:rPr>
          <w:color w:val="0070C0"/>
        </w:rPr>
      </w:pPr>
    </w:p>
    <w:p w:rsidR="00F0388E" w:rsidRDefault="00DD2100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3er. </w:t>
      </w:r>
      <w:r w:rsidR="00F0388E">
        <w:rPr>
          <w:b/>
          <w:color w:val="FF0000"/>
          <w:sz w:val="24"/>
          <w:szCs w:val="24"/>
          <w:u w:val="single"/>
        </w:rPr>
        <w:t>PASO</w:t>
      </w:r>
      <w:r w:rsidR="00136D51">
        <w:rPr>
          <w:b/>
          <w:color w:val="FF0000"/>
          <w:sz w:val="24"/>
          <w:szCs w:val="24"/>
          <w:u w:val="single"/>
        </w:rPr>
        <w:t xml:space="preserve">. </w:t>
      </w:r>
      <w:r w:rsidR="00F0388E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ORAM</w:t>
      </w:r>
      <w:r w:rsidR="00F0388E">
        <w:rPr>
          <w:b/>
          <w:color w:val="FF0000"/>
          <w:sz w:val="24"/>
          <w:szCs w:val="24"/>
          <w:u w:val="single"/>
        </w:rPr>
        <w:t>OS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:rsidR="00F0388E" w:rsidRPr="00592F20" w:rsidRDefault="00592F20">
      <w:pPr>
        <w:spacing w:after="0" w:line="240" w:lineRule="auto"/>
        <w:jc w:val="both"/>
        <w:rPr>
          <w:b/>
          <w:sz w:val="24"/>
          <w:szCs w:val="24"/>
        </w:rPr>
      </w:pPr>
      <w:r w:rsidRPr="00592F20">
        <w:rPr>
          <w:sz w:val="24"/>
          <w:szCs w:val="24"/>
        </w:rPr>
        <w:t xml:space="preserve">Si es posible, terminamos la catequesis </w:t>
      </w:r>
      <w:r w:rsidR="00C00263">
        <w:rPr>
          <w:sz w:val="24"/>
          <w:szCs w:val="24"/>
        </w:rPr>
        <w:t>delante</w:t>
      </w:r>
      <w:r w:rsidRPr="00592F20">
        <w:rPr>
          <w:sz w:val="24"/>
          <w:szCs w:val="24"/>
        </w:rPr>
        <w:t xml:space="preserve"> </w:t>
      </w:r>
      <w:proofErr w:type="gramStart"/>
      <w:r w:rsidR="00C00263">
        <w:rPr>
          <w:sz w:val="24"/>
          <w:szCs w:val="24"/>
        </w:rPr>
        <w:t>d</w:t>
      </w:r>
      <w:r w:rsidRPr="00592F20">
        <w:rPr>
          <w:sz w:val="24"/>
          <w:szCs w:val="24"/>
        </w:rPr>
        <w:t>el</w:t>
      </w:r>
      <w:proofErr w:type="gramEnd"/>
      <w:r w:rsidRPr="00592F20">
        <w:rPr>
          <w:sz w:val="24"/>
          <w:szCs w:val="24"/>
        </w:rPr>
        <w:t xml:space="preserve"> Sagrario. </w:t>
      </w:r>
      <w:r w:rsidRPr="00C00263">
        <w:rPr>
          <w:color w:val="FF0000"/>
          <w:sz w:val="24"/>
          <w:szCs w:val="24"/>
        </w:rPr>
        <w:t>Allí podemos hacer una presentación del siguiente modo:</w:t>
      </w:r>
      <w:r w:rsidRPr="00592F20">
        <w:rPr>
          <w:sz w:val="24"/>
          <w:szCs w:val="24"/>
        </w:rPr>
        <w:t xml:space="preserve"> El catequista se pone entre </w:t>
      </w:r>
      <w:proofErr w:type="gramStart"/>
      <w:r w:rsidRPr="00592F20">
        <w:rPr>
          <w:sz w:val="24"/>
          <w:szCs w:val="24"/>
        </w:rPr>
        <w:t>el</w:t>
      </w:r>
      <w:proofErr w:type="gramEnd"/>
      <w:r w:rsidRPr="00592F20">
        <w:rPr>
          <w:sz w:val="24"/>
          <w:szCs w:val="24"/>
        </w:rPr>
        <w:t xml:space="preserve"> Sagrario y el grupo, y les dice que Jesús está allí, realmente, está allí;</w:t>
      </w:r>
      <w:r w:rsidRPr="00C00263">
        <w:rPr>
          <w:color w:val="0070C0"/>
        </w:rPr>
        <w:t xml:space="preserve"> por eso </w:t>
      </w:r>
      <w:r w:rsidR="00C00263" w:rsidRPr="00C00263">
        <w:rPr>
          <w:color w:val="0070C0"/>
        </w:rPr>
        <w:t>os lo voy</w:t>
      </w:r>
      <w:r w:rsidRPr="00C00263">
        <w:rPr>
          <w:color w:val="0070C0"/>
        </w:rPr>
        <w:t xml:space="preserve"> a presentar</w:t>
      </w:r>
      <w:r w:rsidRPr="00592F20">
        <w:rPr>
          <w:sz w:val="24"/>
          <w:szCs w:val="24"/>
        </w:rPr>
        <w:t xml:space="preserve">. Dice su catequista. </w:t>
      </w:r>
      <w:r w:rsidRPr="00C00263">
        <w:rPr>
          <w:color w:val="0070C0"/>
        </w:rPr>
        <w:t xml:space="preserve">Chicos aquí está Jesús., y mirando </w:t>
      </w:r>
      <w:proofErr w:type="gramStart"/>
      <w:r w:rsidRPr="00C00263">
        <w:rPr>
          <w:color w:val="0070C0"/>
        </w:rPr>
        <w:t>al</w:t>
      </w:r>
      <w:proofErr w:type="gramEnd"/>
      <w:r w:rsidRPr="00C00263">
        <w:rPr>
          <w:color w:val="0070C0"/>
        </w:rPr>
        <w:t xml:space="preserve"> Sagrario, dice de nuevo Jesús aquí están los chicos y se les invita a que digan su nombre en voz alta, es decir, que se presenten a Jesús.</w:t>
      </w:r>
      <w:r w:rsidRPr="00592F20">
        <w:rPr>
          <w:sz w:val="24"/>
          <w:szCs w:val="24"/>
        </w:rPr>
        <w:t xml:space="preserve"> Que tomen conciencia de que está allí. </w:t>
      </w:r>
      <w:r w:rsidR="00C00263">
        <w:rPr>
          <w:sz w:val="24"/>
          <w:szCs w:val="24"/>
        </w:rPr>
        <w:t>Sacamos el Cuaderno de vida y le</w:t>
      </w:r>
      <w:r w:rsidRPr="00592F20">
        <w:rPr>
          <w:sz w:val="24"/>
          <w:szCs w:val="24"/>
        </w:rPr>
        <w:t xml:space="preserve">s dejamos </w:t>
      </w:r>
      <w:r w:rsidR="00C00263">
        <w:rPr>
          <w:sz w:val="24"/>
          <w:szCs w:val="24"/>
        </w:rPr>
        <w:t xml:space="preserve">unos </w:t>
      </w:r>
      <w:r w:rsidRPr="00592F20">
        <w:rPr>
          <w:sz w:val="24"/>
          <w:szCs w:val="24"/>
        </w:rPr>
        <w:t xml:space="preserve">minutos para que </w:t>
      </w:r>
      <w:r w:rsidR="00C00263">
        <w:rPr>
          <w:sz w:val="24"/>
          <w:szCs w:val="24"/>
        </w:rPr>
        <w:t xml:space="preserve">escriba una oración en la que </w:t>
      </w:r>
      <w:r w:rsidRPr="00592F20">
        <w:rPr>
          <w:sz w:val="24"/>
          <w:szCs w:val="24"/>
        </w:rPr>
        <w:t xml:space="preserve">le den gracias </w:t>
      </w:r>
      <w:r w:rsidR="00C00263">
        <w:rPr>
          <w:sz w:val="24"/>
          <w:szCs w:val="24"/>
        </w:rPr>
        <w:t xml:space="preserve">al Señor </w:t>
      </w:r>
      <w:bookmarkStart w:id="0" w:name="_GoBack"/>
      <w:bookmarkEnd w:id="0"/>
      <w:r w:rsidRPr="00592F20">
        <w:rPr>
          <w:sz w:val="24"/>
          <w:szCs w:val="24"/>
        </w:rPr>
        <w:t>por todo lo que están conociendo de El</w:t>
      </w:r>
    </w:p>
    <w:sectPr w:rsidR="00F0388E" w:rsidRPr="00592F20" w:rsidSect="00A017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4394"/>
    <w:multiLevelType w:val="hybridMultilevel"/>
    <w:tmpl w:val="B2DE9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1B3A"/>
    <w:multiLevelType w:val="hybridMultilevel"/>
    <w:tmpl w:val="15D02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0047E"/>
    <w:rsid w:val="00007403"/>
    <w:rsid w:val="0001026C"/>
    <w:rsid w:val="000224A9"/>
    <w:rsid w:val="00075DAA"/>
    <w:rsid w:val="00096D29"/>
    <w:rsid w:val="000A3060"/>
    <w:rsid w:val="001130C4"/>
    <w:rsid w:val="00136D51"/>
    <w:rsid w:val="00145A76"/>
    <w:rsid w:val="00172491"/>
    <w:rsid w:val="001C5C64"/>
    <w:rsid w:val="001E3646"/>
    <w:rsid w:val="001F0333"/>
    <w:rsid w:val="001F3E81"/>
    <w:rsid w:val="00230FA8"/>
    <w:rsid w:val="00243D14"/>
    <w:rsid w:val="00256908"/>
    <w:rsid w:val="00297E02"/>
    <w:rsid w:val="002A0228"/>
    <w:rsid w:val="002A1ED3"/>
    <w:rsid w:val="002B217A"/>
    <w:rsid w:val="00321E9B"/>
    <w:rsid w:val="00336309"/>
    <w:rsid w:val="00370F9E"/>
    <w:rsid w:val="00374940"/>
    <w:rsid w:val="0039047A"/>
    <w:rsid w:val="003914EA"/>
    <w:rsid w:val="003A3EF5"/>
    <w:rsid w:val="004028B6"/>
    <w:rsid w:val="00427813"/>
    <w:rsid w:val="00473386"/>
    <w:rsid w:val="004B3B01"/>
    <w:rsid w:val="004C2B31"/>
    <w:rsid w:val="004D37C6"/>
    <w:rsid w:val="004D7A9F"/>
    <w:rsid w:val="005049E3"/>
    <w:rsid w:val="00531266"/>
    <w:rsid w:val="0054754D"/>
    <w:rsid w:val="0056667E"/>
    <w:rsid w:val="005875DF"/>
    <w:rsid w:val="00592F20"/>
    <w:rsid w:val="005937B1"/>
    <w:rsid w:val="00596AB7"/>
    <w:rsid w:val="005C0F9A"/>
    <w:rsid w:val="005C591F"/>
    <w:rsid w:val="006021EA"/>
    <w:rsid w:val="00614E71"/>
    <w:rsid w:val="00616B79"/>
    <w:rsid w:val="006316A6"/>
    <w:rsid w:val="006457AC"/>
    <w:rsid w:val="00651119"/>
    <w:rsid w:val="00656A9B"/>
    <w:rsid w:val="006829A8"/>
    <w:rsid w:val="00690662"/>
    <w:rsid w:val="006A6365"/>
    <w:rsid w:val="006D349E"/>
    <w:rsid w:val="00712295"/>
    <w:rsid w:val="00722BD7"/>
    <w:rsid w:val="00762AF5"/>
    <w:rsid w:val="00762C44"/>
    <w:rsid w:val="0076392E"/>
    <w:rsid w:val="00777FCC"/>
    <w:rsid w:val="007A6AE1"/>
    <w:rsid w:val="007B1D19"/>
    <w:rsid w:val="007C0827"/>
    <w:rsid w:val="007E7424"/>
    <w:rsid w:val="007E7968"/>
    <w:rsid w:val="007F2EF0"/>
    <w:rsid w:val="008B0624"/>
    <w:rsid w:val="008B4797"/>
    <w:rsid w:val="008B5649"/>
    <w:rsid w:val="008B5A64"/>
    <w:rsid w:val="008C5E30"/>
    <w:rsid w:val="008D4710"/>
    <w:rsid w:val="008E06DD"/>
    <w:rsid w:val="008E399C"/>
    <w:rsid w:val="008E5D36"/>
    <w:rsid w:val="008F1043"/>
    <w:rsid w:val="009371B2"/>
    <w:rsid w:val="009463E3"/>
    <w:rsid w:val="00950749"/>
    <w:rsid w:val="0099325C"/>
    <w:rsid w:val="00994DAC"/>
    <w:rsid w:val="0099655B"/>
    <w:rsid w:val="009B6938"/>
    <w:rsid w:val="009D5141"/>
    <w:rsid w:val="009D5CF9"/>
    <w:rsid w:val="009E0251"/>
    <w:rsid w:val="00A017C6"/>
    <w:rsid w:val="00A072EC"/>
    <w:rsid w:val="00A65680"/>
    <w:rsid w:val="00A81E19"/>
    <w:rsid w:val="00A94861"/>
    <w:rsid w:val="00AA5084"/>
    <w:rsid w:val="00AA7850"/>
    <w:rsid w:val="00AB101F"/>
    <w:rsid w:val="00AC1117"/>
    <w:rsid w:val="00AC399D"/>
    <w:rsid w:val="00AD7B74"/>
    <w:rsid w:val="00B37157"/>
    <w:rsid w:val="00B3748C"/>
    <w:rsid w:val="00B5784A"/>
    <w:rsid w:val="00B7096A"/>
    <w:rsid w:val="00B8105E"/>
    <w:rsid w:val="00B97C56"/>
    <w:rsid w:val="00BC3A22"/>
    <w:rsid w:val="00BD3301"/>
    <w:rsid w:val="00C00263"/>
    <w:rsid w:val="00C02503"/>
    <w:rsid w:val="00C03FD8"/>
    <w:rsid w:val="00C3490E"/>
    <w:rsid w:val="00C560F2"/>
    <w:rsid w:val="00C57E20"/>
    <w:rsid w:val="00C85B95"/>
    <w:rsid w:val="00CA4675"/>
    <w:rsid w:val="00CD0BA4"/>
    <w:rsid w:val="00CE08DD"/>
    <w:rsid w:val="00D10486"/>
    <w:rsid w:val="00D41AB7"/>
    <w:rsid w:val="00D96454"/>
    <w:rsid w:val="00DA04C4"/>
    <w:rsid w:val="00DD09E8"/>
    <w:rsid w:val="00DD2100"/>
    <w:rsid w:val="00E378FA"/>
    <w:rsid w:val="00E46200"/>
    <w:rsid w:val="00E470EC"/>
    <w:rsid w:val="00E51DED"/>
    <w:rsid w:val="00E60C1E"/>
    <w:rsid w:val="00E620D3"/>
    <w:rsid w:val="00E7698E"/>
    <w:rsid w:val="00EB4F70"/>
    <w:rsid w:val="00EC714C"/>
    <w:rsid w:val="00ED492B"/>
    <w:rsid w:val="00F0388E"/>
    <w:rsid w:val="00F067A0"/>
    <w:rsid w:val="00F0688B"/>
    <w:rsid w:val="00F11AFD"/>
    <w:rsid w:val="00F2100D"/>
    <w:rsid w:val="00F3382D"/>
    <w:rsid w:val="00FC1691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E52D-7D33-4024-ABD0-DE4D61B2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9</cp:revision>
  <dcterms:created xsi:type="dcterms:W3CDTF">2017-11-13T08:58:00Z</dcterms:created>
  <dcterms:modified xsi:type="dcterms:W3CDTF">2017-11-15T11:19:00Z</dcterms:modified>
</cp:coreProperties>
</file>