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A4" w:rsidRPr="00080672" w:rsidRDefault="00A65680" w:rsidP="008D4710">
      <w:pPr>
        <w:jc w:val="center"/>
        <w:rPr>
          <w:b/>
          <w:color w:val="7030A0"/>
          <w:sz w:val="28"/>
          <w:szCs w:val="28"/>
        </w:rPr>
      </w:pPr>
      <w:r w:rsidRPr="00080672">
        <w:rPr>
          <w:b/>
          <w:color w:val="7030A0"/>
          <w:sz w:val="28"/>
          <w:szCs w:val="28"/>
        </w:rPr>
        <w:t>Tema 1</w:t>
      </w:r>
      <w:r w:rsidR="00251434">
        <w:rPr>
          <w:b/>
          <w:color w:val="7030A0"/>
          <w:sz w:val="28"/>
          <w:szCs w:val="28"/>
        </w:rPr>
        <w:t>9</w:t>
      </w:r>
      <w:r w:rsidR="003F3777">
        <w:rPr>
          <w:b/>
          <w:color w:val="7030A0"/>
          <w:sz w:val="28"/>
          <w:szCs w:val="28"/>
        </w:rPr>
        <w:t>:</w:t>
      </w:r>
      <w:r w:rsidR="00251434">
        <w:rPr>
          <w:b/>
          <w:color w:val="7030A0"/>
          <w:sz w:val="28"/>
          <w:szCs w:val="28"/>
        </w:rPr>
        <w:t xml:space="preserve"> JESUS NACIO DE SANTA MARIA VIRGEN </w:t>
      </w:r>
      <w:r w:rsidR="003F3777">
        <w:rPr>
          <w:b/>
          <w:color w:val="7030A0"/>
          <w:sz w:val="28"/>
          <w:szCs w:val="28"/>
        </w:rPr>
        <w:t>(</w:t>
      </w:r>
      <w:r w:rsidR="00CC2890">
        <w:rPr>
          <w:b/>
          <w:color w:val="7030A0"/>
          <w:sz w:val="28"/>
          <w:szCs w:val="28"/>
        </w:rPr>
        <w:t>2</w:t>
      </w:r>
      <w:r w:rsidR="00AC7329">
        <w:rPr>
          <w:b/>
          <w:color w:val="7030A0"/>
          <w:sz w:val="28"/>
          <w:szCs w:val="28"/>
        </w:rPr>
        <w:t>-</w:t>
      </w:r>
      <w:r w:rsidR="003F3777">
        <w:rPr>
          <w:b/>
          <w:color w:val="7030A0"/>
          <w:sz w:val="28"/>
          <w:szCs w:val="28"/>
        </w:rPr>
        <w:t>2 sesiones)</w:t>
      </w:r>
    </w:p>
    <w:p w:rsidR="005937B1" w:rsidRPr="00080672" w:rsidRDefault="005937B1">
      <w:pPr>
        <w:rPr>
          <w:b/>
          <w:color w:val="7030A0"/>
          <w:sz w:val="24"/>
          <w:szCs w:val="24"/>
        </w:rPr>
      </w:pPr>
      <w:r w:rsidRPr="00080672">
        <w:rPr>
          <w:b/>
          <w:color w:val="7030A0"/>
          <w:sz w:val="24"/>
          <w:szCs w:val="24"/>
        </w:rPr>
        <w:t>Tarea previa del/la catequista:</w:t>
      </w:r>
    </w:p>
    <w:p w:rsidR="005937B1" w:rsidRDefault="008D4710" w:rsidP="001D6866">
      <w:pPr>
        <w:pStyle w:val="Prrafodelista"/>
        <w:numPr>
          <w:ilvl w:val="0"/>
          <w:numId w:val="2"/>
        </w:numPr>
        <w:spacing w:after="0" w:line="240" w:lineRule="auto"/>
        <w:ind w:left="1060" w:hanging="357"/>
        <w:rPr>
          <w:b/>
          <w:sz w:val="24"/>
          <w:szCs w:val="24"/>
        </w:rPr>
      </w:pPr>
      <w:r>
        <w:rPr>
          <w:b/>
          <w:sz w:val="24"/>
          <w:szCs w:val="24"/>
        </w:rPr>
        <w:t>Lectura del tema 1</w:t>
      </w:r>
      <w:r w:rsidR="00CC2890">
        <w:rPr>
          <w:b/>
          <w:sz w:val="24"/>
          <w:szCs w:val="24"/>
        </w:rPr>
        <w:t>9</w:t>
      </w:r>
      <w:r>
        <w:rPr>
          <w:b/>
          <w:sz w:val="24"/>
          <w:szCs w:val="24"/>
        </w:rPr>
        <w:t xml:space="preserve">º </w:t>
      </w:r>
      <w:r w:rsidR="005937B1">
        <w:rPr>
          <w:b/>
          <w:sz w:val="24"/>
          <w:szCs w:val="24"/>
        </w:rPr>
        <w:t xml:space="preserve">del catecismo “Testigos del Señor”: Pág. </w:t>
      </w:r>
      <w:r w:rsidR="00251434">
        <w:rPr>
          <w:b/>
          <w:sz w:val="24"/>
          <w:szCs w:val="24"/>
        </w:rPr>
        <w:t>11</w:t>
      </w:r>
      <w:r w:rsidR="00CC2890">
        <w:rPr>
          <w:b/>
          <w:sz w:val="24"/>
          <w:szCs w:val="24"/>
        </w:rPr>
        <w:t>2</w:t>
      </w:r>
      <w:r w:rsidR="00251434">
        <w:rPr>
          <w:b/>
          <w:sz w:val="24"/>
          <w:szCs w:val="24"/>
        </w:rPr>
        <w:t>-113</w:t>
      </w:r>
      <w:r w:rsidR="00A7107C">
        <w:rPr>
          <w:b/>
          <w:sz w:val="24"/>
          <w:szCs w:val="24"/>
        </w:rPr>
        <w:t>; 312-</w:t>
      </w:r>
      <w:r w:rsidR="00A7107C" w:rsidRPr="00A7107C">
        <w:rPr>
          <w:b/>
          <w:sz w:val="24"/>
          <w:szCs w:val="24"/>
        </w:rPr>
        <w:t>316</w:t>
      </w:r>
    </w:p>
    <w:p w:rsidR="005937B1" w:rsidRDefault="005937B1" w:rsidP="001D6866">
      <w:pPr>
        <w:pStyle w:val="Prrafodelista"/>
        <w:numPr>
          <w:ilvl w:val="0"/>
          <w:numId w:val="2"/>
        </w:numPr>
        <w:spacing w:after="0" w:line="240" w:lineRule="auto"/>
        <w:ind w:left="1060" w:hanging="357"/>
        <w:rPr>
          <w:b/>
          <w:sz w:val="24"/>
          <w:szCs w:val="24"/>
        </w:rPr>
      </w:pPr>
      <w:r>
        <w:rPr>
          <w:b/>
          <w:sz w:val="24"/>
          <w:szCs w:val="24"/>
        </w:rPr>
        <w:t xml:space="preserve">Lectura de la Guía básica del catecismo: Pág. </w:t>
      </w:r>
      <w:r w:rsidR="00080672">
        <w:rPr>
          <w:b/>
          <w:sz w:val="24"/>
          <w:szCs w:val="24"/>
        </w:rPr>
        <w:t>14</w:t>
      </w:r>
      <w:r w:rsidR="00251434">
        <w:rPr>
          <w:b/>
          <w:sz w:val="24"/>
          <w:szCs w:val="24"/>
        </w:rPr>
        <w:t>7</w:t>
      </w:r>
      <w:r>
        <w:rPr>
          <w:b/>
          <w:sz w:val="24"/>
          <w:szCs w:val="24"/>
        </w:rPr>
        <w:t>-</w:t>
      </w:r>
      <w:r w:rsidR="00080672">
        <w:rPr>
          <w:b/>
          <w:sz w:val="24"/>
          <w:szCs w:val="24"/>
        </w:rPr>
        <w:t>1</w:t>
      </w:r>
      <w:r w:rsidR="00251434">
        <w:rPr>
          <w:b/>
          <w:sz w:val="24"/>
          <w:szCs w:val="24"/>
        </w:rPr>
        <w:t>50</w:t>
      </w:r>
    </w:p>
    <w:p w:rsidR="001D6866" w:rsidRDefault="001D6866" w:rsidP="001D6866">
      <w:pPr>
        <w:pStyle w:val="Prrafodelista"/>
        <w:numPr>
          <w:ilvl w:val="0"/>
          <w:numId w:val="2"/>
        </w:numPr>
        <w:spacing w:after="0" w:line="240" w:lineRule="auto"/>
        <w:ind w:left="1060" w:hanging="357"/>
        <w:rPr>
          <w:b/>
          <w:sz w:val="24"/>
          <w:szCs w:val="24"/>
        </w:rPr>
      </w:pPr>
      <w:r>
        <w:rPr>
          <w:b/>
          <w:sz w:val="24"/>
          <w:szCs w:val="24"/>
        </w:rPr>
        <w:t>Evangelio</w:t>
      </w:r>
      <w:r w:rsidR="00CC2890">
        <w:rPr>
          <w:b/>
          <w:sz w:val="24"/>
          <w:szCs w:val="24"/>
        </w:rPr>
        <w:t>s</w:t>
      </w:r>
      <w:r w:rsidR="00251434">
        <w:rPr>
          <w:b/>
          <w:sz w:val="24"/>
          <w:szCs w:val="24"/>
        </w:rPr>
        <w:t xml:space="preserve"> y sobre él una estampa con la imagen de la </w:t>
      </w:r>
      <w:r w:rsidR="00CC2890">
        <w:rPr>
          <w:b/>
          <w:sz w:val="24"/>
          <w:szCs w:val="24"/>
        </w:rPr>
        <w:t>Virgen</w:t>
      </w:r>
    </w:p>
    <w:p w:rsidR="001D6866" w:rsidRDefault="001D6866" w:rsidP="008D4710">
      <w:pPr>
        <w:spacing w:after="0" w:line="240" w:lineRule="auto"/>
        <w:rPr>
          <w:b/>
          <w:sz w:val="24"/>
          <w:szCs w:val="24"/>
        </w:rPr>
      </w:pPr>
    </w:p>
    <w:p w:rsidR="007F2EF0" w:rsidRPr="00CC2890" w:rsidRDefault="007F2EF0" w:rsidP="00CC2890">
      <w:pPr>
        <w:spacing w:after="0" w:line="240" w:lineRule="auto"/>
        <w:rPr>
          <w:sz w:val="24"/>
          <w:szCs w:val="24"/>
        </w:rPr>
      </w:pPr>
      <w:r w:rsidRPr="007F2EF0">
        <w:rPr>
          <w:b/>
          <w:sz w:val="24"/>
          <w:szCs w:val="24"/>
        </w:rPr>
        <w:t>Objetivo</w:t>
      </w:r>
      <w:r w:rsidR="00B87434">
        <w:rPr>
          <w:b/>
          <w:sz w:val="24"/>
          <w:szCs w:val="24"/>
        </w:rPr>
        <w:t>s</w:t>
      </w:r>
      <w:r w:rsidRPr="007F2EF0">
        <w:rPr>
          <w:b/>
          <w:sz w:val="24"/>
          <w:szCs w:val="24"/>
        </w:rPr>
        <w:t>:</w:t>
      </w:r>
      <w:r w:rsidRPr="007F2EF0">
        <w:rPr>
          <w:sz w:val="24"/>
          <w:szCs w:val="24"/>
        </w:rPr>
        <w:t xml:space="preserve"> </w:t>
      </w:r>
    </w:p>
    <w:p w:rsidR="008D4710" w:rsidRPr="00B87434" w:rsidRDefault="008D4710" w:rsidP="008D4710">
      <w:pPr>
        <w:spacing w:after="0" w:line="240" w:lineRule="auto"/>
        <w:ind w:left="708"/>
        <w:rPr>
          <w:color w:val="0070C0"/>
          <w:sz w:val="24"/>
          <w:szCs w:val="24"/>
        </w:rPr>
      </w:pPr>
      <w:r w:rsidRPr="00B87434">
        <w:rPr>
          <w:color w:val="0070C0"/>
          <w:sz w:val="24"/>
          <w:szCs w:val="24"/>
        </w:rPr>
        <w:t xml:space="preserve">- </w:t>
      </w:r>
      <w:r w:rsidR="006F14DC">
        <w:rPr>
          <w:color w:val="0070C0"/>
          <w:sz w:val="24"/>
          <w:szCs w:val="24"/>
        </w:rPr>
        <w:t>Descubrir a María como modelo del discípulo de Jesús y como la persona que nos conduce a él.</w:t>
      </w:r>
    </w:p>
    <w:p w:rsidR="007D2CF5" w:rsidRDefault="006F14DC" w:rsidP="00677F73">
      <w:pPr>
        <w:spacing w:after="0" w:line="240" w:lineRule="auto"/>
        <w:ind w:left="708"/>
        <w:rPr>
          <w:color w:val="0070C0"/>
          <w:sz w:val="24"/>
          <w:szCs w:val="24"/>
        </w:rPr>
      </w:pPr>
      <w:r>
        <w:rPr>
          <w:color w:val="0070C0"/>
          <w:sz w:val="24"/>
          <w:szCs w:val="24"/>
        </w:rPr>
        <w:t>- Celebrar la fe de la Iglesia en María a través de sus fiestas litúrgicas.</w:t>
      </w:r>
    </w:p>
    <w:p w:rsidR="0030259D" w:rsidRDefault="0030259D" w:rsidP="00677F73">
      <w:pPr>
        <w:spacing w:after="0" w:line="240" w:lineRule="auto"/>
        <w:ind w:left="708"/>
        <w:rPr>
          <w:color w:val="0070C0"/>
          <w:sz w:val="24"/>
          <w:szCs w:val="24"/>
        </w:rPr>
      </w:pPr>
    </w:p>
    <w:p w:rsidR="008D4710" w:rsidRDefault="008D4710">
      <w:pPr>
        <w:rPr>
          <w:b/>
          <w:color w:val="7030A0"/>
          <w:sz w:val="24"/>
          <w:szCs w:val="24"/>
          <w:u w:val="single"/>
        </w:rPr>
      </w:pPr>
      <w:r w:rsidRPr="00C42E89">
        <w:rPr>
          <w:b/>
          <w:color w:val="7030A0"/>
          <w:sz w:val="24"/>
          <w:szCs w:val="24"/>
          <w:u w:val="single"/>
        </w:rPr>
        <w:t>1er. PASO INTRODUCCION AL TEMA</w:t>
      </w:r>
    </w:p>
    <w:p w:rsidR="008D4710" w:rsidRPr="00C42E89" w:rsidRDefault="007F2EF0" w:rsidP="00E620D3">
      <w:pPr>
        <w:rPr>
          <w:color w:val="7030A0"/>
        </w:rPr>
      </w:pPr>
      <w:r w:rsidRPr="00C42E89">
        <w:rPr>
          <w:b/>
          <w:color w:val="7030A0"/>
        </w:rPr>
        <w:t>Introducimos el tema.</w:t>
      </w:r>
      <w:r w:rsidRPr="00C42E89">
        <w:rPr>
          <w:color w:val="7030A0"/>
        </w:rPr>
        <w:t xml:space="preserve"> </w:t>
      </w:r>
    </w:p>
    <w:p w:rsidR="00CC2890" w:rsidRDefault="00DF199C" w:rsidP="00AA5DA1">
      <w:pPr>
        <w:spacing w:after="0" w:line="240" w:lineRule="auto"/>
        <w:jc w:val="both"/>
      </w:pPr>
      <w:r>
        <w:t>Comenzamos diciendo</w:t>
      </w:r>
      <w:r w:rsidRPr="00DF199C">
        <w:rPr>
          <w:i/>
        </w:rPr>
        <w:t>:</w:t>
      </w:r>
      <w:r w:rsidRPr="00DF199C">
        <w:rPr>
          <w:i/>
          <w:color w:val="0070C0"/>
        </w:rPr>
        <w:t xml:space="preserve"> </w:t>
      </w:r>
      <w:r w:rsidR="00CC2890" w:rsidRPr="00DF199C">
        <w:rPr>
          <w:i/>
          <w:color w:val="0070C0"/>
        </w:rPr>
        <w:t xml:space="preserve">La semana pasada estuvimos hablando mucho tiempo sobre la Virgen María, descubrimos aspectos maravillosos de Ella; por eso le tenemos tanto cariño y le rezamos como Madre. Ya sabemos que hay títulos que la tradición y la Iglesia han puesto a la Virgen según los santos evangelios. Un </w:t>
      </w:r>
      <w:r w:rsidR="00CC2890" w:rsidRPr="00DF199C">
        <w:rPr>
          <w:b/>
          <w:i/>
          <w:color w:val="0070C0"/>
        </w:rPr>
        <w:t xml:space="preserve">título </w:t>
      </w:r>
      <w:r w:rsidR="00CC2890" w:rsidRPr="00DF199C">
        <w:rPr>
          <w:i/>
          <w:color w:val="0070C0"/>
        </w:rPr>
        <w:t xml:space="preserve">constituye un elemento definitivo de Ella, es decir, que </w:t>
      </w:r>
      <w:r w:rsidR="00CC2890" w:rsidRPr="00DF199C">
        <w:rPr>
          <w:b/>
          <w:i/>
          <w:color w:val="0070C0"/>
        </w:rPr>
        <w:t>asumimos y creemos por la fe</w:t>
      </w:r>
      <w:r w:rsidR="00CC2890" w:rsidRPr="00DF199C">
        <w:rPr>
          <w:i/>
          <w:color w:val="0070C0"/>
        </w:rPr>
        <w:t>…. Que María fue elegida desde todos los tiempos para ser la Madre de Jesús. Por eso fue preservada del pecado en s</w:t>
      </w:r>
      <w:r w:rsidRPr="00DF199C">
        <w:rPr>
          <w:i/>
          <w:color w:val="0070C0"/>
        </w:rPr>
        <w:t xml:space="preserve">u </w:t>
      </w:r>
      <w:r w:rsidR="00CC2890" w:rsidRPr="00DF199C">
        <w:rPr>
          <w:b/>
          <w:i/>
          <w:color w:val="0070C0"/>
        </w:rPr>
        <w:t>Concepción Inmaculada</w:t>
      </w:r>
      <w:r w:rsidR="00CC2890" w:rsidRPr="00DF199C">
        <w:rPr>
          <w:i/>
          <w:color w:val="0070C0"/>
        </w:rPr>
        <w:t xml:space="preserve">; por obra del Espíritu Santo se gesta en ella Jesús, Dios y hombre verdadero, por eso la teología la llama </w:t>
      </w:r>
      <w:r w:rsidR="00CC2890" w:rsidRPr="00DF199C">
        <w:rPr>
          <w:b/>
          <w:i/>
          <w:color w:val="0070C0"/>
        </w:rPr>
        <w:t>Madre de Dios</w:t>
      </w:r>
      <w:r w:rsidR="00CC2890" w:rsidRPr="00DF199C">
        <w:rPr>
          <w:i/>
          <w:color w:val="0070C0"/>
        </w:rPr>
        <w:t xml:space="preserve"> y los Evangelios </w:t>
      </w:r>
      <w:r w:rsidR="00CC2890" w:rsidRPr="00DF199C">
        <w:rPr>
          <w:b/>
          <w:i/>
          <w:color w:val="0070C0"/>
        </w:rPr>
        <w:t>Madre de Jesús</w:t>
      </w:r>
      <w:r w:rsidR="00CC2890" w:rsidRPr="00DF199C">
        <w:rPr>
          <w:i/>
          <w:color w:val="0070C0"/>
        </w:rPr>
        <w:t xml:space="preserve">. </w:t>
      </w:r>
      <w:r w:rsidR="00D709A8" w:rsidRPr="00DF199C">
        <w:rPr>
          <w:i/>
          <w:color w:val="0070C0"/>
        </w:rPr>
        <w:t>Fie</w:t>
      </w:r>
      <w:r w:rsidRPr="00DF199C">
        <w:rPr>
          <w:i/>
          <w:color w:val="0070C0"/>
        </w:rPr>
        <w:t>l</w:t>
      </w:r>
      <w:r w:rsidR="00D709A8" w:rsidRPr="00DF199C">
        <w:rPr>
          <w:i/>
          <w:color w:val="0070C0"/>
        </w:rPr>
        <w:t xml:space="preserve"> testigo valiente de su Hijo, su corazón estaba lleno de amor y caridad, su vida era oración. Por eso, un día, Dios se la llevó al cielo en cuerpo y alma; es su </w:t>
      </w:r>
      <w:r w:rsidR="00D709A8" w:rsidRPr="00DF199C">
        <w:rPr>
          <w:b/>
          <w:i/>
          <w:color w:val="0070C0"/>
        </w:rPr>
        <w:t>A</w:t>
      </w:r>
      <w:r w:rsidRPr="00DF199C">
        <w:rPr>
          <w:b/>
          <w:i/>
          <w:color w:val="0070C0"/>
        </w:rPr>
        <w:t>sunc</w:t>
      </w:r>
      <w:r w:rsidR="00D709A8" w:rsidRPr="00DF199C">
        <w:rPr>
          <w:b/>
          <w:i/>
          <w:color w:val="0070C0"/>
        </w:rPr>
        <w:t>ión</w:t>
      </w:r>
      <w:r w:rsidR="00D709A8" w:rsidRPr="00DF199C">
        <w:rPr>
          <w:i/>
          <w:color w:val="0070C0"/>
        </w:rPr>
        <w:t xml:space="preserve">. Y desde allí intercede por nosotros como </w:t>
      </w:r>
      <w:r w:rsidR="00D709A8" w:rsidRPr="00DF199C">
        <w:rPr>
          <w:b/>
          <w:i/>
          <w:color w:val="0070C0"/>
        </w:rPr>
        <w:t>Reina de los Cielos</w:t>
      </w:r>
      <w:r w:rsidR="00D709A8" w:rsidRPr="00DF199C">
        <w:rPr>
          <w:i/>
          <w:color w:val="002060"/>
        </w:rPr>
        <w:t>.</w:t>
      </w:r>
      <w:r w:rsidR="00D709A8" w:rsidRPr="00DF199C">
        <w:rPr>
          <w:color w:val="002060"/>
        </w:rPr>
        <w:t xml:space="preserve"> </w:t>
      </w:r>
      <w:r w:rsidR="00CC2890" w:rsidRPr="00DF199C">
        <w:rPr>
          <w:color w:val="002060"/>
        </w:rPr>
        <w:t xml:space="preserve"> </w:t>
      </w:r>
    </w:p>
    <w:p w:rsidR="00B87434" w:rsidRDefault="00B87434" w:rsidP="00B87434">
      <w:pPr>
        <w:spacing w:after="0" w:line="240" w:lineRule="auto"/>
        <w:jc w:val="both"/>
      </w:pPr>
    </w:p>
    <w:p w:rsidR="00E620D3" w:rsidRPr="00C42E89" w:rsidRDefault="00E620D3" w:rsidP="00950749">
      <w:pPr>
        <w:jc w:val="both"/>
        <w:rPr>
          <w:b/>
          <w:color w:val="7030A0"/>
          <w:sz w:val="24"/>
          <w:szCs w:val="24"/>
          <w:u w:val="single"/>
        </w:rPr>
      </w:pPr>
      <w:r w:rsidRPr="00C42E89">
        <w:rPr>
          <w:b/>
          <w:color w:val="7030A0"/>
          <w:sz w:val="24"/>
          <w:szCs w:val="24"/>
          <w:u w:val="single"/>
        </w:rPr>
        <w:t>2º PASO PROFUNDIZACION DEL TEMA</w:t>
      </w:r>
    </w:p>
    <w:p w:rsidR="00E620D3" w:rsidRDefault="00E620D3" w:rsidP="00950749">
      <w:pPr>
        <w:jc w:val="both"/>
        <w:rPr>
          <w:b/>
          <w:color w:val="7030A0"/>
          <w:sz w:val="24"/>
          <w:szCs w:val="24"/>
        </w:rPr>
      </w:pPr>
      <w:r w:rsidRPr="00C42E89">
        <w:rPr>
          <w:b/>
          <w:color w:val="7030A0"/>
          <w:sz w:val="24"/>
          <w:szCs w:val="24"/>
        </w:rPr>
        <w:t xml:space="preserve">  2-1</w:t>
      </w:r>
      <w:r w:rsidR="00D709A8">
        <w:rPr>
          <w:b/>
          <w:color w:val="7030A0"/>
          <w:sz w:val="24"/>
          <w:szCs w:val="24"/>
        </w:rPr>
        <w:t xml:space="preserve"> E</w:t>
      </w:r>
      <w:r w:rsidR="00D709A8" w:rsidRPr="00D709A8">
        <w:rPr>
          <w:b/>
          <w:color w:val="7030A0"/>
          <w:sz w:val="24"/>
          <w:szCs w:val="24"/>
        </w:rPr>
        <w:t>l señor os dará un signo</w:t>
      </w:r>
      <w:r w:rsidR="00D709A8">
        <w:rPr>
          <w:b/>
          <w:color w:val="7030A0"/>
          <w:sz w:val="24"/>
          <w:szCs w:val="24"/>
        </w:rPr>
        <w:t xml:space="preserve"> nació </w:t>
      </w:r>
    </w:p>
    <w:p w:rsidR="00D709A8" w:rsidRDefault="00D709A8" w:rsidP="00D709A8">
      <w:pPr>
        <w:spacing w:after="0" w:line="240" w:lineRule="auto"/>
        <w:jc w:val="both"/>
        <w:rPr>
          <w:i/>
        </w:rPr>
      </w:pPr>
      <w:r>
        <w:rPr>
          <w:i/>
        </w:rPr>
        <w:t xml:space="preserve">Sacamos el catecismo y leemos  en la </w:t>
      </w:r>
      <w:r>
        <w:rPr>
          <w:b/>
          <w:i/>
        </w:rPr>
        <w:t>página 112 el apartado EL SEÑOR OS DARA UN SIGNO</w:t>
      </w:r>
    </w:p>
    <w:p w:rsidR="00D07F84" w:rsidRDefault="00D07F84" w:rsidP="00B87434">
      <w:pPr>
        <w:spacing w:after="0" w:line="240" w:lineRule="auto"/>
        <w:jc w:val="both"/>
      </w:pPr>
    </w:p>
    <w:p w:rsidR="00B73189" w:rsidRPr="00DF199C" w:rsidRDefault="00D709A8" w:rsidP="00B73189">
      <w:pPr>
        <w:spacing w:after="0" w:line="240" w:lineRule="auto"/>
        <w:jc w:val="both"/>
        <w:rPr>
          <w:i/>
          <w:color w:val="0070C0"/>
        </w:rPr>
      </w:pPr>
      <w:r>
        <w:t xml:space="preserve">Después de leerlo, lo explicamos con estas o semejante palabra: </w:t>
      </w:r>
      <w:r w:rsidR="008F6866" w:rsidRPr="00DF199C">
        <w:rPr>
          <w:i/>
          <w:color w:val="0070C0"/>
        </w:rPr>
        <w:t xml:space="preserve">En este texto hemos visto el nombre de muchas mujeres; es verdad, que aunque menos conocidas pero </w:t>
      </w:r>
      <w:r w:rsidR="008F6866" w:rsidRPr="00DF199C">
        <w:rPr>
          <w:b/>
          <w:i/>
          <w:color w:val="0070C0"/>
        </w:rPr>
        <w:t>las mujeres</w:t>
      </w:r>
      <w:r w:rsidR="008F6866" w:rsidRPr="00DF199C">
        <w:rPr>
          <w:i/>
          <w:color w:val="0070C0"/>
        </w:rPr>
        <w:t xml:space="preserve"> han formado parte activa en la historia de la salvación. No solo fueron los hombres, las mujeres desde el principio, con esa historia que </w:t>
      </w:r>
      <w:r w:rsidR="00DF199C">
        <w:rPr>
          <w:i/>
          <w:color w:val="0070C0"/>
        </w:rPr>
        <w:t xml:space="preserve">comienza en Eva. En </w:t>
      </w:r>
      <w:r w:rsidR="008F6866" w:rsidRPr="00DF199C">
        <w:rPr>
          <w:i/>
          <w:color w:val="0070C0"/>
        </w:rPr>
        <w:t>Eva se estaba</w:t>
      </w:r>
      <w:r w:rsidR="008F6866" w:rsidRPr="00DF199C">
        <w:rPr>
          <w:b/>
          <w:i/>
          <w:color w:val="0070C0"/>
        </w:rPr>
        <w:t xml:space="preserve"> prefigurando </w:t>
      </w:r>
      <w:r w:rsidR="008F6866" w:rsidRPr="00DF199C">
        <w:rPr>
          <w:i/>
          <w:color w:val="0070C0"/>
        </w:rPr>
        <w:t xml:space="preserve">la figura de la </w:t>
      </w:r>
      <w:r w:rsidR="00DF199C">
        <w:rPr>
          <w:i/>
          <w:color w:val="0070C0"/>
        </w:rPr>
        <w:t xml:space="preserve">Virgen </w:t>
      </w:r>
      <w:r w:rsidR="008F6866" w:rsidRPr="00DF199C">
        <w:rPr>
          <w:i/>
          <w:color w:val="0070C0"/>
        </w:rPr>
        <w:t>en la historia de la Salvación. Si por Eva vino el pecado, el mal al mundo, por otra mujer, la Virgen en su Concepción</w:t>
      </w:r>
      <w:r w:rsidR="00DF199C" w:rsidRPr="00DF199C">
        <w:rPr>
          <w:i/>
          <w:color w:val="0070C0"/>
        </w:rPr>
        <w:t xml:space="preserve"> Inmaculada</w:t>
      </w:r>
      <w:r w:rsidR="008F6866" w:rsidRPr="00DF199C">
        <w:rPr>
          <w:i/>
          <w:color w:val="0070C0"/>
        </w:rPr>
        <w:t xml:space="preserve">, es decir, </w:t>
      </w:r>
      <w:r w:rsidR="00DF199C">
        <w:rPr>
          <w:i/>
          <w:color w:val="0070C0"/>
        </w:rPr>
        <w:t xml:space="preserve">al nacer sin el pecado original, </w:t>
      </w:r>
      <w:r w:rsidR="008F6866" w:rsidRPr="00DF199C">
        <w:rPr>
          <w:i/>
          <w:color w:val="0070C0"/>
        </w:rPr>
        <w:t>trajo al mundo la salvación en su hijo Jesús. Por eso, siempre que veáis una figura de la Inmaculada observar como la Virgen está pisando la cabeza de la serpiente que tr</w:t>
      </w:r>
      <w:r w:rsidR="00DF199C">
        <w:rPr>
          <w:i/>
          <w:color w:val="0070C0"/>
        </w:rPr>
        <w:t xml:space="preserve">ajo el pecado al mundo, la que hizo a Eva comer de la fruta prohibida. </w:t>
      </w:r>
      <w:r w:rsidR="008F6866" w:rsidRPr="00DF199C">
        <w:rPr>
          <w:i/>
          <w:color w:val="0070C0"/>
        </w:rPr>
        <w:t xml:space="preserve"> </w:t>
      </w:r>
    </w:p>
    <w:p w:rsidR="008F6866" w:rsidRPr="00DF199C" w:rsidRDefault="008F6866" w:rsidP="00B73189">
      <w:pPr>
        <w:spacing w:after="0" w:line="240" w:lineRule="auto"/>
        <w:jc w:val="both"/>
        <w:rPr>
          <w:i/>
          <w:color w:val="0070C0"/>
        </w:rPr>
      </w:pPr>
    </w:p>
    <w:p w:rsidR="008F6866" w:rsidRPr="00DF199C" w:rsidRDefault="008F6866" w:rsidP="00B73189">
      <w:pPr>
        <w:spacing w:after="0" w:line="240" w:lineRule="auto"/>
        <w:jc w:val="both"/>
        <w:rPr>
          <w:i/>
          <w:color w:val="0070C0"/>
        </w:rPr>
      </w:pPr>
      <w:r w:rsidRPr="00DF199C">
        <w:rPr>
          <w:i/>
          <w:color w:val="0070C0"/>
        </w:rPr>
        <w:t xml:space="preserve">Otras </w:t>
      </w:r>
      <w:r w:rsidRPr="00DF199C">
        <w:rPr>
          <w:b/>
          <w:i/>
          <w:color w:val="0070C0"/>
        </w:rPr>
        <w:t>mujeres famosas en el Antiguo Testamento</w:t>
      </w:r>
      <w:r w:rsidRPr="00DF199C">
        <w:rPr>
          <w:i/>
          <w:color w:val="0070C0"/>
        </w:rPr>
        <w:t xml:space="preserve">, en circunstancias y épocas determinadas, accedieron a ser cooperadoras en el proyecto de Dios en favor de su pueblo. Todas ellas , </w:t>
      </w:r>
      <w:r w:rsidRPr="00DF199C">
        <w:rPr>
          <w:b/>
          <w:i/>
          <w:color w:val="0070C0"/>
        </w:rPr>
        <w:t>Sara, Débora, Rut, Ester</w:t>
      </w:r>
      <w:r w:rsidRPr="00DF199C">
        <w:rPr>
          <w:i/>
          <w:color w:val="0070C0"/>
        </w:rPr>
        <w:t>… son como un anuncio de la</w:t>
      </w:r>
      <w:r w:rsidR="00DF199C">
        <w:rPr>
          <w:i/>
          <w:color w:val="0070C0"/>
        </w:rPr>
        <w:t xml:space="preserve"> misión propia</w:t>
      </w:r>
      <w:r w:rsidRPr="00DF199C">
        <w:rPr>
          <w:i/>
          <w:color w:val="0070C0"/>
        </w:rPr>
        <w:t xml:space="preserve"> de la Virgen María, una por su fe, otra por su valentía, otra por su amor a Dios… </w:t>
      </w:r>
      <w:r w:rsidRPr="00DF199C">
        <w:rPr>
          <w:b/>
          <w:i/>
          <w:color w:val="0070C0"/>
        </w:rPr>
        <w:t>todas ellas anunciaban lo que veríamos junto en María.</w:t>
      </w:r>
      <w:r w:rsidRPr="00DF199C">
        <w:rPr>
          <w:i/>
          <w:color w:val="0070C0"/>
        </w:rPr>
        <w:t xml:space="preserve"> </w:t>
      </w:r>
    </w:p>
    <w:p w:rsidR="008F6866" w:rsidRDefault="008F6866" w:rsidP="00B73189">
      <w:pPr>
        <w:spacing w:after="0" w:line="240" w:lineRule="auto"/>
        <w:jc w:val="both"/>
        <w:rPr>
          <w:i/>
        </w:rPr>
      </w:pPr>
    </w:p>
    <w:p w:rsidR="008F6866" w:rsidRDefault="008F6866" w:rsidP="00B73189">
      <w:pPr>
        <w:spacing w:after="0" w:line="240" w:lineRule="auto"/>
        <w:jc w:val="both"/>
        <w:rPr>
          <w:i/>
        </w:rPr>
      </w:pPr>
      <w:r>
        <w:rPr>
          <w:i/>
        </w:rPr>
        <w:t xml:space="preserve">Sacamos el </w:t>
      </w:r>
      <w:r w:rsidRPr="008F6866">
        <w:rPr>
          <w:b/>
          <w:i/>
        </w:rPr>
        <w:t>Cuaderno de Vida</w:t>
      </w:r>
      <w:r>
        <w:rPr>
          <w:i/>
        </w:rPr>
        <w:t xml:space="preserve">, y contestamos a esta pregunta: </w:t>
      </w:r>
      <w:r w:rsidRPr="008F6866">
        <w:rPr>
          <w:b/>
        </w:rPr>
        <w:t>¿Quién es María para mí</w:t>
      </w:r>
      <w:r w:rsidR="00DF199C" w:rsidRPr="008F6866">
        <w:rPr>
          <w:b/>
        </w:rPr>
        <w:t>?</w:t>
      </w:r>
      <w:r>
        <w:rPr>
          <w:i/>
        </w:rPr>
        <w:t xml:space="preserve"> Lo pensamos en silencio, lo c</w:t>
      </w:r>
      <w:r w:rsidR="00DF199C">
        <w:rPr>
          <w:i/>
        </w:rPr>
        <w:t xml:space="preserve">ontestamos y ponemos en común. </w:t>
      </w:r>
      <w:r>
        <w:rPr>
          <w:i/>
        </w:rPr>
        <w:t>La puesta en común nos ayudará ver si los niños están comprendiendo el mensaje del tema.</w:t>
      </w:r>
    </w:p>
    <w:p w:rsidR="008F6866" w:rsidRDefault="008F6866" w:rsidP="00B73189">
      <w:pPr>
        <w:spacing w:after="0" w:line="240" w:lineRule="auto"/>
        <w:jc w:val="both"/>
        <w:rPr>
          <w:i/>
        </w:rPr>
      </w:pPr>
    </w:p>
    <w:p w:rsidR="008F6866" w:rsidRPr="00D709A8" w:rsidRDefault="00CC61E3" w:rsidP="00B73189">
      <w:pPr>
        <w:spacing w:after="0" w:line="240" w:lineRule="auto"/>
        <w:jc w:val="both"/>
        <w:rPr>
          <w:i/>
        </w:rPr>
      </w:pPr>
      <w:r>
        <w:rPr>
          <w:i/>
        </w:rPr>
        <w:t xml:space="preserve">El </w:t>
      </w:r>
      <w:r w:rsidRPr="00CC61E3">
        <w:rPr>
          <w:b/>
          <w:i/>
        </w:rPr>
        <w:t>último párrafo del texto</w:t>
      </w:r>
      <w:r>
        <w:rPr>
          <w:i/>
        </w:rPr>
        <w:t xml:space="preserve"> nos habla del </w:t>
      </w:r>
      <w:r w:rsidRPr="00DF199C">
        <w:rPr>
          <w:b/>
          <w:i/>
        </w:rPr>
        <w:t>profeta Isaías</w:t>
      </w:r>
      <w:r>
        <w:rPr>
          <w:i/>
        </w:rPr>
        <w:t xml:space="preserve">; nos anuncia varios siglos antes, que el Señor nos dará un signo: </w:t>
      </w:r>
      <w:r w:rsidRPr="00DF199C">
        <w:rPr>
          <w:b/>
        </w:rPr>
        <w:t>una virgen encinta nos dará un hijo que se llamará Emmanuel</w:t>
      </w:r>
      <w:r>
        <w:rPr>
          <w:i/>
        </w:rPr>
        <w:t>. Esta es la prueba de que Dios hablaba en el corazón de los profe</w:t>
      </w:r>
      <w:r w:rsidR="00DF199C">
        <w:rPr>
          <w:i/>
        </w:rPr>
        <w:t xml:space="preserve">tas, y que siglos antes, ya </w:t>
      </w:r>
      <w:r>
        <w:rPr>
          <w:i/>
        </w:rPr>
        <w:t>había</w:t>
      </w:r>
      <w:r w:rsidR="00DF199C">
        <w:rPr>
          <w:i/>
        </w:rPr>
        <w:t>n</w:t>
      </w:r>
      <w:r>
        <w:rPr>
          <w:i/>
        </w:rPr>
        <w:t xml:space="preserve"> dicho que el Salvado esperado vendría </w:t>
      </w:r>
      <w:r w:rsidR="00DF199C">
        <w:rPr>
          <w:i/>
        </w:rPr>
        <w:t xml:space="preserve">en </w:t>
      </w:r>
      <w:r>
        <w:rPr>
          <w:i/>
        </w:rPr>
        <w:t>un</w:t>
      </w:r>
      <w:r w:rsidR="00DF199C">
        <w:rPr>
          <w:i/>
        </w:rPr>
        <w:t>a</w:t>
      </w:r>
      <w:r>
        <w:rPr>
          <w:i/>
        </w:rPr>
        <w:t xml:space="preserve"> </w:t>
      </w:r>
      <w:r w:rsidRPr="00CC61E3">
        <w:rPr>
          <w:b/>
          <w:i/>
        </w:rPr>
        <w:t>joven virgen</w:t>
      </w:r>
      <w:r>
        <w:rPr>
          <w:i/>
        </w:rPr>
        <w:t>. Todo esto es impresionante</w:t>
      </w:r>
      <w:proofErr w:type="gramStart"/>
      <w:r>
        <w:rPr>
          <w:i/>
        </w:rPr>
        <w:t>!!!!!</w:t>
      </w:r>
      <w:proofErr w:type="gramEnd"/>
    </w:p>
    <w:p w:rsidR="00D709A8" w:rsidRDefault="00D709A8" w:rsidP="00B73189">
      <w:pPr>
        <w:spacing w:after="0" w:line="240" w:lineRule="auto"/>
        <w:jc w:val="both"/>
      </w:pPr>
    </w:p>
    <w:p w:rsidR="0014614A" w:rsidRDefault="0014614A" w:rsidP="00B73189">
      <w:pPr>
        <w:spacing w:after="0" w:line="240" w:lineRule="auto"/>
        <w:jc w:val="both"/>
      </w:pPr>
    </w:p>
    <w:p w:rsidR="0014614A" w:rsidRDefault="0014614A" w:rsidP="00B73189">
      <w:pPr>
        <w:spacing w:after="0" w:line="240" w:lineRule="auto"/>
        <w:jc w:val="both"/>
      </w:pPr>
    </w:p>
    <w:p w:rsidR="0014614A" w:rsidRDefault="0014614A" w:rsidP="00B73189">
      <w:pPr>
        <w:spacing w:after="0" w:line="240" w:lineRule="auto"/>
        <w:jc w:val="both"/>
      </w:pPr>
    </w:p>
    <w:p w:rsidR="0014614A" w:rsidRDefault="0014614A" w:rsidP="00B73189">
      <w:pPr>
        <w:spacing w:after="0" w:line="240" w:lineRule="auto"/>
        <w:jc w:val="both"/>
      </w:pPr>
    </w:p>
    <w:p w:rsidR="008047BF" w:rsidRDefault="008047BF" w:rsidP="0072169B">
      <w:pPr>
        <w:spacing w:after="0" w:line="240" w:lineRule="auto"/>
        <w:jc w:val="both"/>
      </w:pPr>
    </w:p>
    <w:p w:rsidR="000407E4" w:rsidRPr="000407E4" w:rsidRDefault="000407E4" w:rsidP="000407E4">
      <w:pPr>
        <w:jc w:val="both"/>
        <w:rPr>
          <w:b/>
          <w:color w:val="7030A0"/>
          <w:sz w:val="24"/>
          <w:szCs w:val="24"/>
        </w:rPr>
      </w:pPr>
      <w:r w:rsidRPr="000407E4">
        <w:rPr>
          <w:b/>
          <w:color w:val="7030A0"/>
          <w:sz w:val="24"/>
          <w:szCs w:val="24"/>
        </w:rPr>
        <w:t>3.2</w:t>
      </w:r>
      <w:r>
        <w:rPr>
          <w:b/>
          <w:color w:val="7030A0"/>
          <w:sz w:val="24"/>
          <w:szCs w:val="24"/>
        </w:rPr>
        <w:t xml:space="preserve"> </w:t>
      </w:r>
      <w:r w:rsidR="00CC61E3">
        <w:rPr>
          <w:b/>
          <w:color w:val="7030A0"/>
          <w:sz w:val="24"/>
          <w:szCs w:val="24"/>
        </w:rPr>
        <w:t>Maria es nuestro modelo</w:t>
      </w:r>
    </w:p>
    <w:p w:rsidR="0014614A" w:rsidRPr="00DF199C" w:rsidRDefault="0014614A" w:rsidP="0072169B">
      <w:pPr>
        <w:spacing w:after="0" w:line="240" w:lineRule="auto"/>
        <w:jc w:val="both"/>
        <w:rPr>
          <w:color w:val="0070C0"/>
        </w:rPr>
      </w:pPr>
      <w:r w:rsidRPr="00DF199C">
        <w:rPr>
          <w:color w:val="0070C0"/>
        </w:rPr>
        <w:t xml:space="preserve">En muchas ocasiones </w:t>
      </w:r>
      <w:r w:rsidR="00DF199C" w:rsidRPr="00DF199C">
        <w:rPr>
          <w:color w:val="0070C0"/>
        </w:rPr>
        <w:t xml:space="preserve">vemos a personas </w:t>
      </w:r>
      <w:r w:rsidRPr="00DF199C">
        <w:rPr>
          <w:color w:val="0070C0"/>
        </w:rPr>
        <w:t xml:space="preserve"> </w:t>
      </w:r>
      <w:r w:rsidR="00DF199C" w:rsidRPr="00DF199C">
        <w:rPr>
          <w:color w:val="0070C0"/>
        </w:rPr>
        <w:t>ir a</w:t>
      </w:r>
      <w:r w:rsidRPr="00DF199C">
        <w:rPr>
          <w:color w:val="0070C0"/>
        </w:rPr>
        <w:t xml:space="preserve"> visitar a la Virgen en su capilla; no solo el mes de mayo, mes dedicado a la Virgen, sin en cualquier día y hora</w:t>
      </w:r>
      <w:r w:rsidR="00DF199C" w:rsidRPr="00DF199C">
        <w:rPr>
          <w:color w:val="0070C0"/>
        </w:rPr>
        <w:t>,</w:t>
      </w:r>
      <w:r w:rsidRPr="00DF199C">
        <w:rPr>
          <w:color w:val="0070C0"/>
        </w:rPr>
        <w:t xml:space="preserve"> siempre </w:t>
      </w:r>
      <w:r w:rsidR="00DF199C" w:rsidRPr="00DF199C">
        <w:rPr>
          <w:color w:val="0070C0"/>
        </w:rPr>
        <w:t xml:space="preserve">hay </w:t>
      </w:r>
      <w:r w:rsidRPr="00DF199C">
        <w:rPr>
          <w:color w:val="0070C0"/>
        </w:rPr>
        <w:t xml:space="preserve">personas rezando a la Virgen, confiando en Ella.  </w:t>
      </w:r>
      <w:r w:rsidRPr="00DF199C">
        <w:rPr>
          <w:b/>
          <w:color w:val="0070C0"/>
        </w:rPr>
        <w:t xml:space="preserve">Maria es nuestra Madre </w:t>
      </w:r>
      <w:r w:rsidR="00DF199C" w:rsidRPr="00DF199C">
        <w:rPr>
          <w:b/>
          <w:color w:val="0070C0"/>
        </w:rPr>
        <w:t>que</w:t>
      </w:r>
      <w:r w:rsidRPr="00DF199C">
        <w:rPr>
          <w:b/>
          <w:color w:val="0070C0"/>
        </w:rPr>
        <w:t xml:space="preserve"> intercede ante su Hijo  por nosotros.</w:t>
      </w:r>
      <w:r w:rsidRPr="00DF199C">
        <w:rPr>
          <w:color w:val="0070C0"/>
        </w:rPr>
        <w:t xml:space="preserve"> </w:t>
      </w:r>
    </w:p>
    <w:p w:rsidR="0014614A" w:rsidRPr="00DF199C" w:rsidRDefault="0014614A" w:rsidP="0072169B">
      <w:pPr>
        <w:spacing w:after="0" w:line="240" w:lineRule="auto"/>
        <w:jc w:val="both"/>
        <w:rPr>
          <w:color w:val="0070C0"/>
        </w:rPr>
      </w:pPr>
    </w:p>
    <w:p w:rsidR="008047BF" w:rsidRPr="00DF199C" w:rsidRDefault="0014614A" w:rsidP="0072169B">
      <w:pPr>
        <w:spacing w:after="0" w:line="240" w:lineRule="auto"/>
        <w:jc w:val="both"/>
        <w:rPr>
          <w:color w:val="0070C0"/>
        </w:rPr>
      </w:pPr>
      <w:r w:rsidRPr="00DF199C">
        <w:rPr>
          <w:b/>
          <w:color w:val="0070C0"/>
        </w:rPr>
        <w:t>La iglesia nos enseña que la Virgen es el camino que nos lleva a Jesús</w:t>
      </w:r>
      <w:r w:rsidRPr="00DF199C">
        <w:rPr>
          <w:color w:val="0070C0"/>
        </w:rPr>
        <w:t xml:space="preserve">. </w:t>
      </w:r>
      <w:r w:rsidR="00A05263" w:rsidRPr="00DF199C">
        <w:rPr>
          <w:color w:val="0070C0"/>
        </w:rPr>
        <w:t xml:space="preserve">Como los cristianos de todos los tiempos, recordad la imagen de la Virgen que vimos al comenzar el tema, tallada en  el siglo XVII, nosotros queremos amar a la Virgen, Ella es  modelo de vida de vida para nuestro vivir: amando la oración, respetando nuestro cuerpo, ayudando a los necesitados y siendo testigos de la resurrección del Señor. </w:t>
      </w:r>
    </w:p>
    <w:p w:rsidR="00A05263" w:rsidRDefault="00A05263" w:rsidP="0072169B">
      <w:pPr>
        <w:spacing w:after="0" w:line="240" w:lineRule="auto"/>
        <w:jc w:val="both"/>
      </w:pPr>
    </w:p>
    <w:p w:rsidR="00A05263" w:rsidRDefault="00A05263" w:rsidP="0072169B">
      <w:pPr>
        <w:spacing w:after="0" w:line="240" w:lineRule="auto"/>
        <w:jc w:val="both"/>
      </w:pPr>
      <w:r>
        <w:t xml:space="preserve">Lo leemos en el apartado </w:t>
      </w:r>
      <w:r w:rsidRPr="003B5E5A">
        <w:rPr>
          <w:b/>
        </w:rPr>
        <w:t>MARÍA ES NUESTRO MODELO</w:t>
      </w:r>
      <w:r>
        <w:t xml:space="preserve"> de </w:t>
      </w:r>
      <w:r w:rsidRPr="00A05263">
        <w:rPr>
          <w:b/>
        </w:rPr>
        <w:t>la página 112</w:t>
      </w:r>
    </w:p>
    <w:p w:rsidR="00A05263" w:rsidRDefault="00A05263" w:rsidP="00A05263">
      <w:pPr>
        <w:spacing w:after="0" w:line="240" w:lineRule="auto"/>
        <w:jc w:val="both"/>
      </w:pPr>
    </w:p>
    <w:p w:rsidR="00A05263" w:rsidRPr="000407E4" w:rsidRDefault="00A05263" w:rsidP="00A05263">
      <w:pPr>
        <w:jc w:val="both"/>
        <w:rPr>
          <w:b/>
          <w:color w:val="7030A0"/>
          <w:sz w:val="24"/>
          <w:szCs w:val="24"/>
        </w:rPr>
      </w:pPr>
      <w:r w:rsidRPr="000407E4">
        <w:rPr>
          <w:b/>
          <w:color w:val="7030A0"/>
          <w:sz w:val="24"/>
          <w:szCs w:val="24"/>
        </w:rPr>
        <w:t>3.</w:t>
      </w:r>
      <w:r>
        <w:rPr>
          <w:b/>
          <w:color w:val="7030A0"/>
          <w:sz w:val="24"/>
          <w:szCs w:val="24"/>
        </w:rPr>
        <w:t xml:space="preserve">3 </w:t>
      </w:r>
      <w:r w:rsidR="0030259D">
        <w:rPr>
          <w:b/>
          <w:color w:val="7030A0"/>
          <w:sz w:val="24"/>
          <w:szCs w:val="24"/>
        </w:rPr>
        <w:t>Lo que creemos de María, lo celebramos en la liturgia</w:t>
      </w:r>
    </w:p>
    <w:p w:rsidR="00A05263" w:rsidRPr="00A05263" w:rsidRDefault="00A05263" w:rsidP="0072169B">
      <w:pPr>
        <w:spacing w:after="0" w:line="240" w:lineRule="auto"/>
        <w:jc w:val="both"/>
        <w:rPr>
          <w:b/>
        </w:rPr>
      </w:pPr>
      <w:r>
        <w:t>Tanto ama la Ig</w:t>
      </w:r>
      <w:r w:rsidR="0030259D">
        <w:t xml:space="preserve">lesia a la Virgen María que la </w:t>
      </w:r>
      <w:r>
        <w:t>celebra en sus fiestas litúrgicas</w:t>
      </w:r>
      <w:r w:rsidR="0030259D">
        <w:t xml:space="preserve"> más </w:t>
      </w:r>
      <w:r w:rsidR="003B5E5A">
        <w:t>importantes</w:t>
      </w:r>
      <w:r>
        <w:t>. Con frecuencia nuestros pueblos dedican su patronazgo a la Virgen, lo hacen desde distintas advocaciones y momentos históricos. Además de esta fiesta, la Iglesia</w:t>
      </w:r>
      <w:r w:rsidR="0030259D">
        <w:t xml:space="preserve"> recuerda y</w:t>
      </w:r>
      <w:r>
        <w:t xml:space="preserve"> celebra durante el año distintos acontecimientos litúrgicos </w:t>
      </w:r>
      <w:r w:rsidRPr="00A05263">
        <w:rPr>
          <w:b/>
        </w:rPr>
        <w:t>Lo</w:t>
      </w:r>
      <w:r w:rsidR="0030259D">
        <w:rPr>
          <w:b/>
        </w:rPr>
        <w:t>s</w:t>
      </w:r>
      <w:r w:rsidRPr="00A05263">
        <w:rPr>
          <w:b/>
        </w:rPr>
        <w:t xml:space="preserve"> leemos en la página 113. </w:t>
      </w:r>
    </w:p>
    <w:p w:rsidR="00C160AE" w:rsidRDefault="00C160AE" w:rsidP="006447EC">
      <w:pPr>
        <w:pStyle w:val="Prrafodelista"/>
        <w:spacing w:after="0" w:line="240" w:lineRule="auto"/>
        <w:ind w:left="284"/>
        <w:jc w:val="both"/>
        <w:rPr>
          <w:i/>
        </w:rPr>
      </w:pPr>
    </w:p>
    <w:p w:rsidR="00EC714C" w:rsidRPr="003B5E5A" w:rsidRDefault="00EC714C" w:rsidP="005875DF">
      <w:pPr>
        <w:jc w:val="both"/>
        <w:rPr>
          <w:b/>
          <w:color w:val="7030A0"/>
          <w:sz w:val="24"/>
          <w:szCs w:val="24"/>
          <w:u w:val="single"/>
        </w:rPr>
      </w:pPr>
      <w:r w:rsidRPr="003B5E5A">
        <w:rPr>
          <w:b/>
          <w:color w:val="7030A0"/>
          <w:sz w:val="24"/>
          <w:szCs w:val="24"/>
          <w:u w:val="single"/>
        </w:rPr>
        <w:t>3º LA ORACION Y EL COMPROMISO FINAL</w:t>
      </w:r>
    </w:p>
    <w:p w:rsidR="00A05263" w:rsidRPr="00A05263" w:rsidRDefault="00A05263" w:rsidP="005875DF">
      <w:pPr>
        <w:jc w:val="both"/>
      </w:pPr>
      <w:r w:rsidRPr="00A05263">
        <w:t>Para María, la oración era parte central y principal e</w:t>
      </w:r>
      <w:r>
        <w:t>n</w:t>
      </w:r>
      <w:r w:rsidRPr="00A05263">
        <w:t xml:space="preserve"> su vivir. Una oración confiada</w:t>
      </w:r>
      <w:r>
        <w:t xml:space="preserve">. </w:t>
      </w:r>
      <w:r w:rsidR="0030259D">
        <w:t>Recordad que el año pasado insistimos mucho en la importancia de la oración, para la vid</w:t>
      </w:r>
      <w:bookmarkStart w:id="0" w:name="_GoBack"/>
      <w:bookmarkEnd w:id="0"/>
      <w:r w:rsidR="0030259D">
        <w:t>a del cristiano. María, nos dice San Lucas, “guardaba todas las cosas en su corazón”. Desde el silencio oraba a Dios Padre. Oración fue cuando dijo al Angel “Hágase en mí según tu palabra”. Y cuando ante su prima Isabel rezó: Proclama mi alma la grandeza del Señor y se alegra mi espíritu en Dios mi salvador“. Lo</w:t>
      </w:r>
      <w:r>
        <w:t xml:space="preserve"> leemos en el apartado </w:t>
      </w:r>
      <w:r w:rsidRPr="003B5E5A">
        <w:rPr>
          <w:b/>
        </w:rPr>
        <w:t>APRENDER A ORAR CON MARIA</w:t>
      </w:r>
      <w:r w:rsidR="0030259D" w:rsidRPr="003B5E5A">
        <w:rPr>
          <w:b/>
        </w:rPr>
        <w:t xml:space="preserve"> en</w:t>
      </w:r>
      <w:r w:rsidR="0030259D" w:rsidRPr="0030259D">
        <w:rPr>
          <w:b/>
        </w:rPr>
        <w:t xml:space="preserve"> la página 113</w:t>
      </w:r>
    </w:p>
    <w:p w:rsidR="004E4C5F" w:rsidRPr="00A7107C" w:rsidRDefault="009F793B" w:rsidP="00A05263">
      <w:pPr>
        <w:pStyle w:val="Prrafodelista"/>
        <w:numPr>
          <w:ilvl w:val="0"/>
          <w:numId w:val="3"/>
        </w:numPr>
        <w:spacing w:after="0" w:line="240" w:lineRule="auto"/>
        <w:ind w:hanging="357"/>
        <w:jc w:val="both"/>
      </w:pPr>
      <w:r w:rsidRPr="0030259D">
        <w:rPr>
          <w:b/>
        </w:rPr>
        <w:t>En el catecismo  en la</w:t>
      </w:r>
      <w:r w:rsidR="00A05263" w:rsidRPr="0030259D">
        <w:rPr>
          <w:b/>
        </w:rPr>
        <w:t>s</w:t>
      </w:r>
      <w:r w:rsidRPr="0030259D">
        <w:rPr>
          <w:b/>
        </w:rPr>
        <w:t xml:space="preserve"> página</w:t>
      </w:r>
      <w:r w:rsidR="00A05263" w:rsidRPr="0030259D">
        <w:rPr>
          <w:b/>
        </w:rPr>
        <w:t>s</w:t>
      </w:r>
      <w:r w:rsidRPr="0030259D">
        <w:rPr>
          <w:b/>
        </w:rPr>
        <w:t xml:space="preserve"> 312 a 316</w:t>
      </w:r>
      <w:r w:rsidRPr="00A7107C">
        <w:t xml:space="preserve"> repasamos las oraciones </w:t>
      </w:r>
      <w:r w:rsidR="00A05263" w:rsidRPr="00A7107C">
        <w:t xml:space="preserve">que la Iglesia </w:t>
      </w:r>
      <w:r w:rsidR="0030259D">
        <w:t>y la tradición dedica</w:t>
      </w:r>
      <w:r w:rsidRPr="00A7107C">
        <w:t xml:space="preserve"> a la Virgen. </w:t>
      </w:r>
      <w:r w:rsidR="00A7107C" w:rsidRPr="00A7107C">
        <w:t xml:space="preserve">Las repasamos </w:t>
      </w:r>
      <w:r w:rsidRPr="00A7107C">
        <w:t>¿Cuáles no sabemos?; ¿Cuáles si</w:t>
      </w:r>
      <w:r w:rsidR="0030259D" w:rsidRPr="00A7107C">
        <w:t>?</w:t>
      </w:r>
      <w:r w:rsidR="0030259D">
        <w:t xml:space="preserve"> Nos pon</w:t>
      </w:r>
      <w:r w:rsidRPr="00A7107C">
        <w:t xml:space="preserve">emos </w:t>
      </w:r>
      <w:r w:rsidR="0030259D">
        <w:t>de</w:t>
      </w:r>
      <w:r w:rsidRPr="00A7107C">
        <w:t xml:space="preserve"> acuerdo para terminar </w:t>
      </w:r>
      <w:r w:rsidR="00A7107C" w:rsidRPr="00A7107C">
        <w:t>rezando una de estas oraciones y comprometernos a aprender alguna de las que nos sabemos.</w:t>
      </w:r>
    </w:p>
    <w:sectPr w:rsidR="004E4C5F" w:rsidRPr="00A7107C" w:rsidSect="00EC714C">
      <w:pgSz w:w="11906" w:h="16838"/>
      <w:pgMar w:top="426"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6228"/>
    <w:multiLevelType w:val="hybridMultilevel"/>
    <w:tmpl w:val="910AA8AA"/>
    <w:lvl w:ilvl="0" w:tplc="9AF06948">
      <w:numFmt w:val="bullet"/>
      <w:lvlText w:val=""/>
      <w:lvlJc w:val="left"/>
      <w:pPr>
        <w:ind w:left="720" w:hanging="360"/>
      </w:pPr>
      <w:rPr>
        <w:rFonts w:ascii="Wingdings" w:eastAsiaTheme="minorHAnsi" w:hAnsi="Wingdings" w:cstheme="minorBid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A53AAA"/>
    <w:multiLevelType w:val="multilevel"/>
    <w:tmpl w:val="8C5C4DC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A75CF4"/>
    <w:multiLevelType w:val="hybridMultilevel"/>
    <w:tmpl w:val="9F006E72"/>
    <w:lvl w:ilvl="0" w:tplc="A5680CC0">
      <w:numFmt w:val="bullet"/>
      <w:lvlText w:val=""/>
      <w:lvlJc w:val="left"/>
      <w:pPr>
        <w:ind w:left="360" w:hanging="360"/>
      </w:pPr>
      <w:rPr>
        <w:rFonts w:ascii="Wingdings" w:eastAsiaTheme="minorHAnsi" w:hAnsi="Wingdings" w:cstheme="minorBidi" w:hint="default"/>
        <w:sz w:val="22"/>
        <w:szCs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BDF22AA"/>
    <w:multiLevelType w:val="hybridMultilevel"/>
    <w:tmpl w:val="1D965FC6"/>
    <w:lvl w:ilvl="0" w:tplc="FB64DABC">
      <w:numFmt w:val="bullet"/>
      <w:lvlText w:val=""/>
      <w:lvlJc w:val="left"/>
      <w:pPr>
        <w:ind w:left="1065" w:hanging="360"/>
      </w:pPr>
      <w:rPr>
        <w:rFonts w:ascii="Symbol" w:eastAsiaTheme="minorHAnsi" w:hAnsi="Symbol"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nsid w:val="57DA1E11"/>
    <w:multiLevelType w:val="hybridMultilevel"/>
    <w:tmpl w:val="8DB4A692"/>
    <w:lvl w:ilvl="0" w:tplc="4CD631C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D5C61CA"/>
    <w:multiLevelType w:val="hybridMultilevel"/>
    <w:tmpl w:val="F782BB0E"/>
    <w:lvl w:ilvl="0" w:tplc="6046E7B0">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BE15B61"/>
    <w:multiLevelType w:val="hybridMultilevel"/>
    <w:tmpl w:val="0828329A"/>
    <w:lvl w:ilvl="0" w:tplc="B8DA1BFC">
      <w:numFmt w:val="bullet"/>
      <w:lvlText w:val=""/>
      <w:lvlJc w:val="left"/>
      <w:pPr>
        <w:ind w:left="644" w:hanging="360"/>
      </w:pPr>
      <w:rPr>
        <w:rFonts w:ascii="Wingdings" w:eastAsiaTheme="minorHAnsi" w:hAnsi="Wingdings"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nsid w:val="7F995A72"/>
    <w:multiLevelType w:val="hybridMultilevel"/>
    <w:tmpl w:val="59B2829E"/>
    <w:lvl w:ilvl="0" w:tplc="A3043A6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7"/>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80"/>
    <w:rsid w:val="000407E4"/>
    <w:rsid w:val="00080672"/>
    <w:rsid w:val="00096D29"/>
    <w:rsid w:val="00130F69"/>
    <w:rsid w:val="00133DF4"/>
    <w:rsid w:val="0014614A"/>
    <w:rsid w:val="00173DFB"/>
    <w:rsid w:val="001D6866"/>
    <w:rsid w:val="00251434"/>
    <w:rsid w:val="002672A0"/>
    <w:rsid w:val="002A1ED3"/>
    <w:rsid w:val="0030259D"/>
    <w:rsid w:val="00336309"/>
    <w:rsid w:val="003B5E5A"/>
    <w:rsid w:val="003F3777"/>
    <w:rsid w:val="004028B6"/>
    <w:rsid w:val="004A0D6F"/>
    <w:rsid w:val="004A17B0"/>
    <w:rsid w:val="004E4C5F"/>
    <w:rsid w:val="005875DF"/>
    <w:rsid w:val="005937B1"/>
    <w:rsid w:val="006447EC"/>
    <w:rsid w:val="006701FB"/>
    <w:rsid w:val="00677F73"/>
    <w:rsid w:val="006F14DC"/>
    <w:rsid w:val="0072169B"/>
    <w:rsid w:val="007C0827"/>
    <w:rsid w:val="007D2CF5"/>
    <w:rsid w:val="007F2EF0"/>
    <w:rsid w:val="008047BF"/>
    <w:rsid w:val="008D2173"/>
    <w:rsid w:val="008D4710"/>
    <w:rsid w:val="008F6866"/>
    <w:rsid w:val="00950749"/>
    <w:rsid w:val="009D5CF9"/>
    <w:rsid w:val="009F793B"/>
    <w:rsid w:val="00A05263"/>
    <w:rsid w:val="00A65680"/>
    <w:rsid w:val="00A7107C"/>
    <w:rsid w:val="00AA5DA1"/>
    <w:rsid w:val="00AC399D"/>
    <w:rsid w:val="00AC7329"/>
    <w:rsid w:val="00B37157"/>
    <w:rsid w:val="00B41C08"/>
    <w:rsid w:val="00B73189"/>
    <w:rsid w:val="00B87434"/>
    <w:rsid w:val="00C02503"/>
    <w:rsid w:val="00C160AE"/>
    <w:rsid w:val="00C42E89"/>
    <w:rsid w:val="00CA4675"/>
    <w:rsid w:val="00CC2890"/>
    <w:rsid w:val="00CC61E3"/>
    <w:rsid w:val="00CD0BA4"/>
    <w:rsid w:val="00D07F84"/>
    <w:rsid w:val="00D2104C"/>
    <w:rsid w:val="00D238F5"/>
    <w:rsid w:val="00D41AB7"/>
    <w:rsid w:val="00D709A8"/>
    <w:rsid w:val="00DF199C"/>
    <w:rsid w:val="00E25F07"/>
    <w:rsid w:val="00E620D3"/>
    <w:rsid w:val="00E8431E"/>
    <w:rsid w:val="00EC714C"/>
    <w:rsid w:val="00F067A0"/>
    <w:rsid w:val="00F3382D"/>
    <w:rsid w:val="00FC16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680"/>
    <w:pPr>
      <w:ind w:left="720"/>
      <w:contextualSpacing/>
    </w:pPr>
  </w:style>
  <w:style w:type="paragraph" w:styleId="NormalWeb">
    <w:name w:val="Normal (Web)"/>
    <w:basedOn w:val="Normal"/>
    <w:uiPriority w:val="99"/>
    <w:unhideWhenUsed/>
    <w:rsid w:val="003F37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F3777"/>
    <w:rPr>
      <w:color w:val="0000FF"/>
      <w:u w:val="single"/>
    </w:rPr>
  </w:style>
  <w:style w:type="paragraph" w:styleId="Textoindependiente">
    <w:name w:val="Body Text"/>
    <w:basedOn w:val="Normal"/>
    <w:link w:val="TextoindependienteCar"/>
    <w:uiPriority w:val="99"/>
    <w:unhideWhenUsed/>
    <w:rsid w:val="00D2104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D2104C"/>
    <w:rPr>
      <w:rFonts w:ascii="Times New Roman" w:eastAsia="Times New Roman" w:hAnsi="Times New Roman" w:cs="Times New Roman"/>
      <w:sz w:val="24"/>
      <w:szCs w:val="24"/>
      <w:lang w:eastAsia="es-ES"/>
    </w:rPr>
  </w:style>
  <w:style w:type="character" w:styleId="CitaHTML">
    <w:name w:val="HTML Cite"/>
    <w:basedOn w:val="Fuentedeprrafopredeter"/>
    <w:uiPriority w:val="99"/>
    <w:semiHidden/>
    <w:unhideWhenUsed/>
    <w:rsid w:val="00B731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680"/>
    <w:pPr>
      <w:ind w:left="720"/>
      <w:contextualSpacing/>
    </w:pPr>
  </w:style>
  <w:style w:type="paragraph" w:styleId="NormalWeb">
    <w:name w:val="Normal (Web)"/>
    <w:basedOn w:val="Normal"/>
    <w:uiPriority w:val="99"/>
    <w:unhideWhenUsed/>
    <w:rsid w:val="003F37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F3777"/>
    <w:rPr>
      <w:color w:val="0000FF"/>
      <w:u w:val="single"/>
    </w:rPr>
  </w:style>
  <w:style w:type="paragraph" w:styleId="Textoindependiente">
    <w:name w:val="Body Text"/>
    <w:basedOn w:val="Normal"/>
    <w:link w:val="TextoindependienteCar"/>
    <w:uiPriority w:val="99"/>
    <w:unhideWhenUsed/>
    <w:rsid w:val="00D2104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D2104C"/>
    <w:rPr>
      <w:rFonts w:ascii="Times New Roman" w:eastAsia="Times New Roman" w:hAnsi="Times New Roman" w:cs="Times New Roman"/>
      <w:sz w:val="24"/>
      <w:szCs w:val="24"/>
      <w:lang w:eastAsia="es-ES"/>
    </w:rPr>
  </w:style>
  <w:style w:type="character" w:styleId="CitaHTML">
    <w:name w:val="HTML Cite"/>
    <w:basedOn w:val="Fuentedeprrafopredeter"/>
    <w:uiPriority w:val="99"/>
    <w:semiHidden/>
    <w:unhideWhenUsed/>
    <w:rsid w:val="00B731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365">
      <w:bodyDiv w:val="1"/>
      <w:marLeft w:val="0"/>
      <w:marRight w:val="0"/>
      <w:marTop w:val="0"/>
      <w:marBottom w:val="0"/>
      <w:divBdr>
        <w:top w:val="none" w:sz="0" w:space="0" w:color="auto"/>
        <w:left w:val="none" w:sz="0" w:space="0" w:color="auto"/>
        <w:bottom w:val="none" w:sz="0" w:space="0" w:color="auto"/>
        <w:right w:val="none" w:sz="0" w:space="0" w:color="auto"/>
      </w:divBdr>
    </w:div>
    <w:div w:id="771097751">
      <w:bodyDiv w:val="1"/>
      <w:marLeft w:val="0"/>
      <w:marRight w:val="0"/>
      <w:marTop w:val="0"/>
      <w:marBottom w:val="0"/>
      <w:divBdr>
        <w:top w:val="none" w:sz="0" w:space="0" w:color="auto"/>
        <w:left w:val="none" w:sz="0" w:space="0" w:color="auto"/>
        <w:bottom w:val="none" w:sz="0" w:space="0" w:color="auto"/>
        <w:right w:val="none" w:sz="0" w:space="0" w:color="auto"/>
      </w:divBdr>
    </w:div>
    <w:div w:id="19539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6AB16-E2AC-4784-98F1-06E897D9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847</Words>
  <Characters>4659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11</cp:revision>
  <dcterms:created xsi:type="dcterms:W3CDTF">2016-08-10T08:54:00Z</dcterms:created>
  <dcterms:modified xsi:type="dcterms:W3CDTF">2016-08-29T16:02:00Z</dcterms:modified>
</cp:coreProperties>
</file>