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37314B">
      <w:pPr>
        <w:jc w:val="center"/>
        <w:rPr>
          <w:b/>
          <w:color w:val="FF0000"/>
          <w:sz w:val="28"/>
          <w:szCs w:val="28"/>
        </w:rPr>
      </w:pPr>
      <w:r w:rsidRPr="0037314B">
        <w:rPr>
          <w:b/>
          <w:color w:val="FF0000"/>
          <w:sz w:val="28"/>
          <w:szCs w:val="28"/>
        </w:rPr>
        <w:t>CATEQUESIS NARRATIVA. 4</w:t>
      </w:r>
      <w:r>
        <w:rPr>
          <w:b/>
          <w:color w:val="FF0000"/>
          <w:sz w:val="28"/>
          <w:szCs w:val="28"/>
        </w:rPr>
        <w:t>º</w:t>
      </w:r>
      <w:r w:rsidRPr="0037314B">
        <w:rPr>
          <w:b/>
          <w:color w:val="FF0000"/>
          <w:sz w:val="28"/>
          <w:szCs w:val="28"/>
        </w:rPr>
        <w:t xml:space="preserve"> AÑO DEL CATECISMO JESUS ES EL SEÑOR.</w:t>
      </w:r>
    </w:p>
    <w:p w:rsidR="0037314B" w:rsidRPr="003738F4" w:rsidRDefault="00334AAB" w:rsidP="0037314B">
      <w:pPr>
        <w:jc w:val="center"/>
        <w:rPr>
          <w:b/>
          <w:color w:val="7030A0"/>
          <w:sz w:val="28"/>
          <w:szCs w:val="28"/>
        </w:rPr>
      </w:pPr>
      <w:r>
        <w:rPr>
          <w:b/>
          <w:color w:val="7030A0"/>
          <w:sz w:val="28"/>
          <w:szCs w:val="28"/>
        </w:rPr>
        <w:t xml:space="preserve">TEMA 35. </w:t>
      </w:r>
      <w:r w:rsidR="00FE543B">
        <w:rPr>
          <w:b/>
          <w:color w:val="7030A0"/>
          <w:sz w:val="28"/>
          <w:szCs w:val="28"/>
        </w:rPr>
        <w:t>A VECES NOS ALEJAMOS DEL AMOR DE DIOS (I)</w:t>
      </w:r>
    </w:p>
    <w:p w:rsidR="001F308E" w:rsidRPr="003738F4" w:rsidRDefault="001F308E" w:rsidP="001F308E">
      <w:pPr>
        <w:spacing w:after="0" w:line="240" w:lineRule="auto"/>
        <w:rPr>
          <w:b/>
          <w:color w:val="FF0000"/>
          <w:sz w:val="20"/>
          <w:szCs w:val="20"/>
        </w:rPr>
      </w:pPr>
      <w:r w:rsidRPr="003738F4">
        <w:rPr>
          <w:b/>
          <w:color w:val="FF0000"/>
          <w:sz w:val="20"/>
          <w:szCs w:val="20"/>
        </w:rPr>
        <w:t xml:space="preserve">           Páginas de la guía: </w:t>
      </w:r>
      <w:r w:rsidR="00334AAB">
        <w:rPr>
          <w:sz w:val="20"/>
          <w:szCs w:val="20"/>
        </w:rPr>
        <w:t>216</w:t>
      </w:r>
      <w:r w:rsidRPr="003738F4">
        <w:rPr>
          <w:sz w:val="20"/>
          <w:szCs w:val="20"/>
        </w:rPr>
        <w:t>-217</w:t>
      </w:r>
    </w:p>
    <w:p w:rsidR="00334AAB" w:rsidRPr="003738F4" w:rsidRDefault="001F308E" w:rsidP="00334AAB">
      <w:pPr>
        <w:spacing w:after="0" w:line="240" w:lineRule="auto"/>
        <w:rPr>
          <w:sz w:val="20"/>
          <w:szCs w:val="20"/>
        </w:rPr>
      </w:pPr>
      <w:r w:rsidRPr="003738F4">
        <w:rPr>
          <w:b/>
          <w:color w:val="FF0000"/>
          <w:sz w:val="20"/>
          <w:szCs w:val="20"/>
        </w:rPr>
        <w:t xml:space="preserve">           Páginas del catecismo: </w:t>
      </w:r>
      <w:r w:rsidRPr="003738F4">
        <w:rPr>
          <w:sz w:val="20"/>
          <w:szCs w:val="20"/>
        </w:rPr>
        <w:t>10</w:t>
      </w:r>
      <w:r w:rsidR="00FC44F8" w:rsidRPr="003738F4">
        <w:rPr>
          <w:sz w:val="20"/>
          <w:szCs w:val="20"/>
        </w:rPr>
        <w:t>4-</w:t>
      </w:r>
      <w:r w:rsidRPr="003738F4">
        <w:rPr>
          <w:sz w:val="20"/>
          <w:szCs w:val="20"/>
        </w:rPr>
        <w:t>10</w:t>
      </w:r>
      <w:r w:rsidR="001F4F93" w:rsidRPr="003738F4">
        <w:rPr>
          <w:sz w:val="20"/>
          <w:szCs w:val="20"/>
        </w:rPr>
        <w:t>5</w:t>
      </w:r>
    </w:p>
    <w:p w:rsidR="001F308E" w:rsidRPr="003738F4" w:rsidRDefault="001F308E" w:rsidP="001F308E">
      <w:pPr>
        <w:spacing w:after="0" w:line="240" w:lineRule="auto"/>
        <w:rPr>
          <w:b/>
          <w:color w:val="FF0000"/>
          <w:sz w:val="20"/>
          <w:szCs w:val="20"/>
        </w:rPr>
      </w:pPr>
    </w:p>
    <w:p w:rsidR="0037314B" w:rsidRPr="003738F4" w:rsidRDefault="0037314B" w:rsidP="0037314B">
      <w:pPr>
        <w:pStyle w:val="Prrafodelista"/>
        <w:numPr>
          <w:ilvl w:val="0"/>
          <w:numId w:val="1"/>
        </w:numPr>
        <w:jc w:val="both"/>
        <w:rPr>
          <w:b/>
          <w:color w:val="FF0000"/>
          <w:sz w:val="20"/>
          <w:szCs w:val="20"/>
        </w:rPr>
      </w:pPr>
      <w:r w:rsidRPr="003738F4">
        <w:rPr>
          <w:b/>
          <w:color w:val="FF0000"/>
          <w:sz w:val="20"/>
          <w:szCs w:val="20"/>
        </w:rPr>
        <w:t xml:space="preserve">Objetivos del </w:t>
      </w:r>
      <w:r w:rsidR="001F308E" w:rsidRPr="003738F4">
        <w:rPr>
          <w:b/>
          <w:color w:val="FF0000"/>
          <w:sz w:val="20"/>
          <w:szCs w:val="20"/>
        </w:rPr>
        <w:t xml:space="preserve"> </w:t>
      </w:r>
      <w:r w:rsidR="00334AAB">
        <w:rPr>
          <w:b/>
          <w:color w:val="FF0000"/>
          <w:sz w:val="20"/>
          <w:szCs w:val="20"/>
        </w:rPr>
        <w:t>tema</w:t>
      </w:r>
    </w:p>
    <w:p w:rsidR="0037314B" w:rsidRPr="003738F4" w:rsidRDefault="001F4F93" w:rsidP="0037314B">
      <w:pPr>
        <w:pStyle w:val="Prrafodelista"/>
        <w:numPr>
          <w:ilvl w:val="1"/>
          <w:numId w:val="1"/>
        </w:numPr>
        <w:spacing w:after="0" w:line="240" w:lineRule="auto"/>
        <w:ind w:left="1434" w:hanging="357"/>
        <w:jc w:val="both"/>
        <w:rPr>
          <w:b/>
          <w:color w:val="FF0000"/>
          <w:sz w:val="20"/>
          <w:szCs w:val="20"/>
        </w:rPr>
      </w:pPr>
      <w:r w:rsidRPr="003738F4">
        <w:rPr>
          <w:sz w:val="20"/>
          <w:szCs w:val="20"/>
        </w:rPr>
        <w:t>Q</w:t>
      </w:r>
      <w:r w:rsidR="0037314B" w:rsidRPr="003738F4">
        <w:rPr>
          <w:sz w:val="20"/>
          <w:szCs w:val="20"/>
        </w:rPr>
        <w:t>ué es pecar y las consecuencia</w:t>
      </w:r>
      <w:r w:rsidRPr="003738F4">
        <w:rPr>
          <w:sz w:val="20"/>
          <w:szCs w:val="20"/>
        </w:rPr>
        <w:t>s</w:t>
      </w:r>
      <w:r w:rsidR="0037314B" w:rsidRPr="003738F4">
        <w:rPr>
          <w:sz w:val="20"/>
          <w:szCs w:val="20"/>
        </w:rPr>
        <w:t xml:space="preserve"> del pecado. Reconocer la presencia del amor misericordioso de Dios en el sacramento del Perdón. Conocer los efectos de este sacramento.</w:t>
      </w:r>
    </w:p>
    <w:p w:rsidR="0037314B" w:rsidRPr="003738F4" w:rsidRDefault="0037314B" w:rsidP="0037314B">
      <w:pPr>
        <w:pStyle w:val="Prrafodelista"/>
        <w:numPr>
          <w:ilvl w:val="1"/>
          <w:numId w:val="1"/>
        </w:numPr>
        <w:spacing w:after="0" w:line="240" w:lineRule="auto"/>
        <w:ind w:left="1434" w:hanging="357"/>
        <w:jc w:val="both"/>
        <w:rPr>
          <w:sz w:val="20"/>
          <w:szCs w:val="20"/>
        </w:rPr>
      </w:pPr>
      <w:r w:rsidRPr="003738F4">
        <w:rPr>
          <w:sz w:val="20"/>
          <w:szCs w:val="20"/>
        </w:rPr>
        <w:t>El sacramento de la Reconciliación y reconocer la necesidad del perdón antes de recibir la eucaristía. Conocer y</w:t>
      </w:r>
      <w:r w:rsidR="001F308E" w:rsidRPr="003738F4">
        <w:rPr>
          <w:sz w:val="20"/>
          <w:szCs w:val="20"/>
        </w:rPr>
        <w:t xml:space="preserve"> valorar los actos del peniten</w:t>
      </w:r>
      <w:r w:rsidRPr="003738F4">
        <w:rPr>
          <w:sz w:val="20"/>
          <w:szCs w:val="20"/>
        </w:rPr>
        <w:t>te como preparación al sacramento.</w:t>
      </w:r>
    </w:p>
    <w:p w:rsidR="001F308E" w:rsidRPr="001F308E" w:rsidRDefault="001F308E" w:rsidP="001F308E">
      <w:pPr>
        <w:pStyle w:val="Prrafodelista"/>
        <w:spacing w:after="0" w:line="240" w:lineRule="auto"/>
        <w:ind w:left="1434"/>
        <w:jc w:val="both"/>
        <w:rPr>
          <w:sz w:val="24"/>
          <w:szCs w:val="24"/>
        </w:rPr>
      </w:pPr>
    </w:p>
    <w:p w:rsidR="0037314B" w:rsidRDefault="0037314B" w:rsidP="0037314B">
      <w:pPr>
        <w:jc w:val="center"/>
        <w:rPr>
          <w:b/>
          <w:color w:val="FF0000"/>
          <w:sz w:val="28"/>
          <w:szCs w:val="28"/>
        </w:rPr>
      </w:pPr>
      <w:r>
        <w:rPr>
          <w:b/>
          <w:color w:val="FF0000"/>
          <w:sz w:val="28"/>
          <w:szCs w:val="28"/>
        </w:rPr>
        <w:t xml:space="preserve">TEMA 35.  A VECES NOS ALEJAMOS DEL AMOR DE DIOS </w:t>
      </w:r>
    </w:p>
    <w:p w:rsidR="001F308E" w:rsidRPr="003738F4" w:rsidRDefault="001F308E" w:rsidP="001F308E">
      <w:pPr>
        <w:jc w:val="both"/>
        <w:rPr>
          <w:b/>
          <w:color w:val="FF0000"/>
        </w:rPr>
      </w:pPr>
      <w:r w:rsidRPr="003738F4">
        <w:rPr>
          <w:b/>
          <w:color w:val="FF0000"/>
        </w:rPr>
        <w:t xml:space="preserve">1º PARTE: </w:t>
      </w:r>
      <w:r w:rsidR="00E9154C" w:rsidRPr="003738F4">
        <w:rPr>
          <w:b/>
          <w:color w:val="FF0000"/>
        </w:rPr>
        <w:t>CONOCEMOS</w:t>
      </w:r>
    </w:p>
    <w:p w:rsidR="00334AAB" w:rsidRDefault="00334AAB" w:rsidP="00FC44F8">
      <w:pPr>
        <w:spacing w:after="0" w:line="240" w:lineRule="auto"/>
        <w:jc w:val="both"/>
        <w:rPr>
          <w:color w:val="002060"/>
        </w:rPr>
      </w:pPr>
      <w:r>
        <w:t xml:space="preserve">Comenzamos con el catecismo cerrado, buscando el silencio en la sala, y una vez conseguido el ambiente oportuno y saludar a los chicos, les hablamos del </w:t>
      </w:r>
      <w:r w:rsidRPr="00334AAB">
        <w:rPr>
          <w:b/>
        </w:rPr>
        <w:t>pecado</w:t>
      </w:r>
      <w:r>
        <w:t xml:space="preserve"> con esta u otras palabras.</w:t>
      </w:r>
      <w:r>
        <w:rPr>
          <w:color w:val="0070C0"/>
        </w:rPr>
        <w:t xml:space="preserve"> </w:t>
      </w:r>
      <w:r w:rsidRPr="001F78AC">
        <w:rPr>
          <w:i/>
          <w:color w:val="0070C0"/>
        </w:rPr>
        <w:t>Vamos a hablar hoy del pecado. ¿Sabe alguien qu</w:t>
      </w:r>
      <w:r w:rsidR="00BB4D48">
        <w:rPr>
          <w:i/>
          <w:color w:val="0070C0"/>
        </w:rPr>
        <w:t xml:space="preserve">é </w:t>
      </w:r>
      <w:r w:rsidRPr="001F78AC">
        <w:rPr>
          <w:i/>
          <w:color w:val="0070C0"/>
        </w:rPr>
        <w:t xml:space="preserve">es pecar?.... </w:t>
      </w:r>
      <w:r w:rsidRPr="001F78AC">
        <w:rPr>
          <w:i/>
          <w:color w:val="FF0000"/>
        </w:rPr>
        <w:t>dejamos espacio</w:t>
      </w:r>
      <w:r w:rsidRPr="001F78AC">
        <w:rPr>
          <w:color w:val="FF0000"/>
        </w:rPr>
        <w:t xml:space="preserve">. </w:t>
      </w:r>
      <w:r>
        <w:rPr>
          <w:color w:val="000000" w:themeColor="text1"/>
        </w:rPr>
        <w:t xml:space="preserve">Retenemos las aportaciones y hacemos la primera aportación evangelizadora: </w:t>
      </w:r>
      <w:r w:rsidRPr="001F78AC">
        <w:rPr>
          <w:i/>
          <w:color w:val="0070C0"/>
        </w:rPr>
        <w:t xml:space="preserve">Mirad chicos, </w:t>
      </w:r>
      <w:r w:rsidRPr="00BB4D48">
        <w:rPr>
          <w:b/>
          <w:i/>
          <w:color w:val="0070C0"/>
        </w:rPr>
        <w:t xml:space="preserve">pecar, pecar, pecamos todos. </w:t>
      </w:r>
      <w:r w:rsidRPr="001F78AC">
        <w:rPr>
          <w:i/>
          <w:color w:val="0070C0"/>
        </w:rPr>
        <w:t xml:space="preserve">Y el pecado es decir </w:t>
      </w:r>
      <w:r w:rsidRPr="001F78AC">
        <w:rPr>
          <w:b/>
          <w:i/>
          <w:color w:val="0070C0"/>
        </w:rPr>
        <w:t>NO</w:t>
      </w:r>
      <w:r w:rsidRPr="001F78AC">
        <w:rPr>
          <w:i/>
          <w:color w:val="0070C0"/>
        </w:rPr>
        <w:t xml:space="preserve"> a Dios.</w:t>
      </w:r>
      <w:r w:rsidR="006B7CB5" w:rsidRPr="001F78AC">
        <w:rPr>
          <w:i/>
          <w:color w:val="0070C0"/>
        </w:rPr>
        <w:t xml:space="preserve"> Pecar es no cumplir alguno de los mandamientos de Dios. Para pecar hay que </w:t>
      </w:r>
      <w:r w:rsidR="006B7CB5" w:rsidRPr="00BB4D48">
        <w:rPr>
          <w:b/>
          <w:i/>
          <w:color w:val="0070C0"/>
        </w:rPr>
        <w:t>hacerlo conscientemente</w:t>
      </w:r>
      <w:r w:rsidR="006B7CB5" w:rsidRPr="001F78AC">
        <w:rPr>
          <w:i/>
          <w:color w:val="0070C0"/>
        </w:rPr>
        <w:t xml:space="preserve">, </w:t>
      </w:r>
      <w:r w:rsidR="006B7CB5" w:rsidRPr="00BB4D48">
        <w:rPr>
          <w:b/>
          <w:i/>
          <w:color w:val="0070C0"/>
        </w:rPr>
        <w:t>saber que queremos hacer mal, y hacerlo</w:t>
      </w:r>
      <w:r w:rsidR="006B7CB5" w:rsidRPr="001F78AC">
        <w:rPr>
          <w:i/>
          <w:color w:val="0070C0"/>
        </w:rPr>
        <w:t>. Por tanto, e</w:t>
      </w:r>
      <w:r w:rsidR="00BB4D48">
        <w:rPr>
          <w:i/>
          <w:color w:val="0070C0"/>
        </w:rPr>
        <w:t>n</w:t>
      </w:r>
      <w:r w:rsidR="006B7CB5" w:rsidRPr="001F78AC">
        <w:rPr>
          <w:i/>
          <w:color w:val="0070C0"/>
        </w:rPr>
        <w:t xml:space="preserve"> el pecar es muy importante la </w:t>
      </w:r>
      <w:r w:rsidR="006B7CB5" w:rsidRPr="001F78AC">
        <w:rPr>
          <w:b/>
          <w:i/>
          <w:color w:val="0070C0"/>
        </w:rPr>
        <w:t>libertad.</w:t>
      </w:r>
      <w:r w:rsidR="006B7CB5" w:rsidRPr="001F78AC">
        <w:rPr>
          <w:i/>
          <w:color w:val="0070C0"/>
        </w:rPr>
        <w:t xml:space="preserve"> </w:t>
      </w:r>
      <w:r w:rsidRPr="001F78AC">
        <w:rPr>
          <w:i/>
          <w:color w:val="0070C0"/>
        </w:rPr>
        <w:t xml:space="preserve"> ¿</w:t>
      </w:r>
      <w:r w:rsidR="00BB4D48">
        <w:rPr>
          <w:i/>
          <w:color w:val="0070C0"/>
        </w:rPr>
        <w:t>Vosotros chicos,</w:t>
      </w:r>
      <w:r w:rsidRPr="001F78AC">
        <w:rPr>
          <w:i/>
          <w:color w:val="0070C0"/>
        </w:rPr>
        <w:t xml:space="preserve"> os habéis portado alguna </w:t>
      </w:r>
      <w:r w:rsidR="006B7CB5" w:rsidRPr="001F78AC">
        <w:rPr>
          <w:i/>
          <w:color w:val="0070C0"/>
        </w:rPr>
        <w:t>vez mal</w:t>
      </w:r>
      <w:r w:rsidR="006B7CB5">
        <w:rPr>
          <w:color w:val="0070C0"/>
        </w:rPr>
        <w:t xml:space="preserve">? </w:t>
      </w:r>
      <w:r w:rsidR="006B7CB5" w:rsidRPr="006B7CB5">
        <w:rPr>
          <w:color w:val="002060"/>
        </w:rPr>
        <w:t>Mantenemos dialogo</w:t>
      </w:r>
    </w:p>
    <w:p w:rsidR="006B7CB5" w:rsidRDefault="006B7CB5" w:rsidP="00FC44F8">
      <w:pPr>
        <w:spacing w:after="0" w:line="240" w:lineRule="auto"/>
        <w:jc w:val="both"/>
        <w:rPr>
          <w:color w:val="002060"/>
        </w:rPr>
      </w:pPr>
    </w:p>
    <w:p w:rsidR="006B7CB5" w:rsidRPr="001F78AC" w:rsidRDefault="006B7CB5" w:rsidP="00FC44F8">
      <w:pPr>
        <w:spacing w:after="0" w:line="240" w:lineRule="auto"/>
        <w:jc w:val="both"/>
        <w:rPr>
          <w:b/>
          <w:color w:val="0070C0"/>
        </w:rPr>
      </w:pPr>
      <w:r>
        <w:rPr>
          <w:color w:val="002060"/>
        </w:rPr>
        <w:t xml:space="preserve">Al terminar el dialogo, </w:t>
      </w:r>
      <w:r w:rsidR="00BB4D48">
        <w:rPr>
          <w:color w:val="002060"/>
        </w:rPr>
        <w:t>decimos</w:t>
      </w:r>
      <w:r>
        <w:rPr>
          <w:color w:val="002060"/>
        </w:rPr>
        <w:t xml:space="preserve">: </w:t>
      </w:r>
      <w:r w:rsidRPr="001F78AC">
        <w:rPr>
          <w:i/>
          <w:color w:val="0070C0"/>
        </w:rPr>
        <w:t xml:space="preserve">Pero, a pesar </w:t>
      </w:r>
      <w:r w:rsidRPr="001F78AC">
        <w:rPr>
          <w:b/>
          <w:i/>
          <w:color w:val="0070C0"/>
        </w:rPr>
        <w:t>del pecado del hombre</w:t>
      </w:r>
      <w:r w:rsidRPr="001F78AC">
        <w:rPr>
          <w:i/>
          <w:color w:val="0070C0"/>
        </w:rPr>
        <w:t xml:space="preserve"> es mucho más importante </w:t>
      </w:r>
      <w:r w:rsidRPr="00BB4D48">
        <w:rPr>
          <w:b/>
          <w:i/>
          <w:color w:val="0070C0"/>
        </w:rPr>
        <w:t xml:space="preserve">el amor de </w:t>
      </w:r>
      <w:r w:rsidR="001F78AC" w:rsidRPr="00BB4D48">
        <w:rPr>
          <w:b/>
          <w:i/>
          <w:color w:val="0070C0"/>
        </w:rPr>
        <w:t>Dios</w:t>
      </w:r>
      <w:r w:rsidRPr="00BB4D48">
        <w:rPr>
          <w:b/>
          <w:i/>
          <w:color w:val="0070C0"/>
        </w:rPr>
        <w:t>.</w:t>
      </w:r>
      <w:r w:rsidRPr="001F78AC">
        <w:rPr>
          <w:i/>
          <w:color w:val="0070C0"/>
        </w:rPr>
        <w:t xml:space="preserve"> Jesús mismo, en much</w:t>
      </w:r>
      <w:r w:rsidR="001F78AC">
        <w:rPr>
          <w:i/>
          <w:color w:val="0070C0"/>
        </w:rPr>
        <w:t xml:space="preserve">as ocasiones en el Evangelio, </w:t>
      </w:r>
      <w:r w:rsidRPr="001F78AC">
        <w:rPr>
          <w:b/>
          <w:i/>
          <w:color w:val="0070C0"/>
        </w:rPr>
        <w:t>nos muestra que Jesús está cerca del pecador, ofreciéndo</w:t>
      </w:r>
      <w:r w:rsidR="001F78AC">
        <w:rPr>
          <w:b/>
          <w:i/>
          <w:color w:val="0070C0"/>
        </w:rPr>
        <w:t xml:space="preserve">le </w:t>
      </w:r>
      <w:r w:rsidRPr="001F78AC">
        <w:rPr>
          <w:b/>
          <w:i/>
          <w:color w:val="0070C0"/>
        </w:rPr>
        <w:t xml:space="preserve">el perdón y la fuerza del Espíritu Santo para </w:t>
      </w:r>
      <w:r w:rsidR="00BB4D48">
        <w:rPr>
          <w:b/>
          <w:i/>
          <w:color w:val="0070C0"/>
        </w:rPr>
        <w:t xml:space="preserve">ayudarle a </w:t>
      </w:r>
      <w:r w:rsidRPr="001F78AC">
        <w:rPr>
          <w:b/>
          <w:i/>
          <w:color w:val="0070C0"/>
        </w:rPr>
        <w:t>superar el pecado, y confiar en la victoria final sobre el pecado.</w:t>
      </w:r>
      <w:r w:rsidR="001F78AC">
        <w:rPr>
          <w:b/>
          <w:i/>
          <w:color w:val="0070C0"/>
        </w:rPr>
        <w:t xml:space="preserve"> El sigue esperando de nosotros.</w:t>
      </w:r>
    </w:p>
    <w:p w:rsidR="00943568" w:rsidRPr="003738F4" w:rsidRDefault="00943568" w:rsidP="00FC44F8">
      <w:pPr>
        <w:spacing w:after="0" w:line="240" w:lineRule="auto"/>
        <w:jc w:val="both"/>
        <w:rPr>
          <w:color w:val="0070C0"/>
        </w:rPr>
      </w:pPr>
    </w:p>
    <w:p w:rsidR="00003F69" w:rsidRDefault="00003F69" w:rsidP="00FC44F8">
      <w:pPr>
        <w:spacing w:after="0" w:line="240" w:lineRule="auto"/>
        <w:jc w:val="both"/>
        <w:rPr>
          <w:b/>
          <w:color w:val="FF0000"/>
        </w:rPr>
      </w:pPr>
      <w:r w:rsidRPr="003738F4">
        <w:rPr>
          <w:b/>
          <w:color w:val="FF0000"/>
        </w:rPr>
        <w:t>2º PARTE:</w:t>
      </w:r>
      <w:r w:rsidR="00E9154C" w:rsidRPr="003738F4">
        <w:rPr>
          <w:b/>
          <w:color w:val="FF0000"/>
        </w:rPr>
        <w:t xml:space="preserve"> PROFUNDIZAMOS</w:t>
      </w:r>
    </w:p>
    <w:p w:rsidR="006B7CB5" w:rsidRPr="003738F4" w:rsidRDefault="006B7CB5" w:rsidP="00FC44F8">
      <w:pPr>
        <w:spacing w:after="0" w:line="240" w:lineRule="auto"/>
        <w:jc w:val="both"/>
        <w:rPr>
          <w:b/>
          <w:color w:val="FF0000"/>
        </w:rPr>
      </w:pPr>
    </w:p>
    <w:p w:rsidR="0032660F" w:rsidRPr="001F78AC" w:rsidRDefault="001F78AC" w:rsidP="00FC44F8">
      <w:pPr>
        <w:spacing w:after="0" w:line="240" w:lineRule="auto"/>
        <w:jc w:val="both"/>
        <w:rPr>
          <w:i/>
          <w:color w:val="0070C0"/>
        </w:rPr>
      </w:pPr>
      <w:r>
        <w:t xml:space="preserve">Ahora </w:t>
      </w:r>
      <w:r w:rsidRPr="00BB4D48">
        <w:rPr>
          <w:b/>
        </w:rPr>
        <w:t>vamos a recordar</w:t>
      </w:r>
      <w:r>
        <w:t xml:space="preserve"> lo que vimos hace el tiempo </w:t>
      </w:r>
      <w:r w:rsidR="00BB4D48">
        <w:t xml:space="preserve">y </w:t>
      </w:r>
      <w:r>
        <w:t xml:space="preserve">que nos sirve </w:t>
      </w:r>
      <w:r w:rsidRPr="00BB4D48">
        <w:rPr>
          <w:b/>
        </w:rPr>
        <w:t>para reconocer de donde nacen las consecuencias del pecado original, del primer pecado</w:t>
      </w:r>
      <w:r>
        <w:t xml:space="preserve">. Invitamos a los chicos a abrir el catecismo  </w:t>
      </w:r>
      <w:r w:rsidR="006B7CB5">
        <w:t xml:space="preserve">por </w:t>
      </w:r>
      <w:r w:rsidR="006B7CB5" w:rsidRPr="00BB4D48">
        <w:rPr>
          <w:b/>
        </w:rPr>
        <w:t>el tema 5,</w:t>
      </w:r>
      <w:r w:rsidR="006B7CB5">
        <w:t xml:space="preserve"> en la</w:t>
      </w:r>
      <w:r>
        <w:t>s</w:t>
      </w:r>
      <w:r w:rsidR="006B7CB5">
        <w:t xml:space="preserve"> </w:t>
      </w:r>
      <w:r w:rsidR="0032660F" w:rsidRPr="0032660F">
        <w:rPr>
          <w:b/>
        </w:rPr>
        <w:t>página</w:t>
      </w:r>
      <w:r>
        <w:rPr>
          <w:b/>
        </w:rPr>
        <w:t>s</w:t>
      </w:r>
      <w:r w:rsidR="006B7CB5" w:rsidRPr="0032660F">
        <w:rPr>
          <w:b/>
        </w:rPr>
        <w:t xml:space="preserve"> 22 y 23</w:t>
      </w:r>
      <w:r w:rsidR="006B7CB5">
        <w:t xml:space="preserve">. </w:t>
      </w:r>
      <w:r>
        <w:t>Después de leerl</w:t>
      </w:r>
      <w:r w:rsidR="00BB4D48">
        <w:t>as</w:t>
      </w:r>
      <w:r>
        <w:t xml:space="preserve"> tranquilamente</w:t>
      </w:r>
      <w:r w:rsidR="0032660F">
        <w:t xml:space="preserve"> podemos comentar</w:t>
      </w:r>
      <w:r>
        <w:t xml:space="preserve"> las páginas en grupo. Podemos hacerlo con estas palabras o semejantes palabras: </w:t>
      </w:r>
      <w:r w:rsidRPr="001F78AC">
        <w:rPr>
          <w:i/>
          <w:color w:val="0070C0"/>
        </w:rPr>
        <w:t>Recordam</w:t>
      </w:r>
      <w:r w:rsidR="0032660F" w:rsidRPr="001F78AC">
        <w:rPr>
          <w:i/>
          <w:color w:val="0070C0"/>
        </w:rPr>
        <w:t>o</w:t>
      </w:r>
      <w:r w:rsidRPr="001F78AC">
        <w:rPr>
          <w:i/>
          <w:color w:val="0070C0"/>
        </w:rPr>
        <w:t>s</w:t>
      </w:r>
      <w:r w:rsidR="0032660F" w:rsidRPr="001F78AC">
        <w:rPr>
          <w:i/>
          <w:color w:val="0070C0"/>
        </w:rPr>
        <w:t xml:space="preserve"> a Adán y Eva</w:t>
      </w:r>
      <w:r w:rsidRPr="001F78AC">
        <w:rPr>
          <w:i/>
          <w:color w:val="0070C0"/>
        </w:rPr>
        <w:t xml:space="preserve"> y como rompieron la</w:t>
      </w:r>
      <w:r w:rsidR="0032660F" w:rsidRPr="001F78AC">
        <w:rPr>
          <w:i/>
          <w:color w:val="0070C0"/>
        </w:rPr>
        <w:t xml:space="preserve"> confianza que D</w:t>
      </w:r>
      <w:r w:rsidRPr="001F78AC">
        <w:rPr>
          <w:i/>
          <w:color w:val="0070C0"/>
        </w:rPr>
        <w:t>i</w:t>
      </w:r>
      <w:r w:rsidR="0032660F" w:rsidRPr="001F78AC">
        <w:rPr>
          <w:i/>
          <w:color w:val="0070C0"/>
        </w:rPr>
        <w:t xml:space="preserve">os había puesto en ellos. Dios los creo libres pero  fueron tentados por el diablo y rompieron la amistad </w:t>
      </w:r>
      <w:r>
        <w:rPr>
          <w:i/>
          <w:color w:val="0070C0"/>
        </w:rPr>
        <w:t>divina</w:t>
      </w:r>
      <w:r w:rsidR="0032660F" w:rsidRPr="001F78AC">
        <w:rPr>
          <w:i/>
          <w:color w:val="0070C0"/>
        </w:rPr>
        <w:t xml:space="preserve">. Desde entonces </w:t>
      </w:r>
      <w:r>
        <w:rPr>
          <w:i/>
          <w:color w:val="0070C0"/>
        </w:rPr>
        <w:t>todos los hombres nace</w:t>
      </w:r>
      <w:r w:rsidR="00BB4D48">
        <w:rPr>
          <w:i/>
          <w:color w:val="0070C0"/>
        </w:rPr>
        <w:t>m</w:t>
      </w:r>
      <w:r>
        <w:rPr>
          <w:i/>
          <w:color w:val="0070C0"/>
        </w:rPr>
        <w:t xml:space="preserve">os </w:t>
      </w:r>
      <w:r w:rsidR="0032660F" w:rsidRPr="001F78AC">
        <w:rPr>
          <w:i/>
          <w:color w:val="0070C0"/>
        </w:rPr>
        <w:t>con la herida de este pecado</w:t>
      </w:r>
      <w:r>
        <w:rPr>
          <w:i/>
          <w:color w:val="0070C0"/>
        </w:rPr>
        <w:t xml:space="preserve"> en nuestro interior</w:t>
      </w:r>
      <w:r w:rsidR="0032660F" w:rsidRPr="001F78AC">
        <w:rPr>
          <w:i/>
          <w:color w:val="0070C0"/>
        </w:rPr>
        <w:t>. Pero Dios no abandon</w:t>
      </w:r>
      <w:r w:rsidR="002343F6">
        <w:rPr>
          <w:i/>
          <w:color w:val="0070C0"/>
        </w:rPr>
        <w:t xml:space="preserve">ó </w:t>
      </w:r>
      <w:r w:rsidR="0032660F" w:rsidRPr="001F78AC">
        <w:rPr>
          <w:i/>
          <w:color w:val="0070C0"/>
        </w:rPr>
        <w:t xml:space="preserve">a los hombres, </w:t>
      </w:r>
      <w:r w:rsidR="002343F6">
        <w:rPr>
          <w:i/>
          <w:color w:val="0070C0"/>
        </w:rPr>
        <w:t>al cont</w:t>
      </w:r>
      <w:r w:rsidR="00BB4D48">
        <w:rPr>
          <w:i/>
          <w:color w:val="0070C0"/>
        </w:rPr>
        <w:t>r</w:t>
      </w:r>
      <w:r w:rsidR="002343F6">
        <w:rPr>
          <w:i/>
          <w:color w:val="0070C0"/>
        </w:rPr>
        <w:t xml:space="preserve">ario, </w:t>
      </w:r>
      <w:r w:rsidR="0032660F" w:rsidRPr="001F78AC">
        <w:rPr>
          <w:i/>
          <w:color w:val="0070C0"/>
        </w:rPr>
        <w:t>salió a su encuentro</w:t>
      </w:r>
      <w:r w:rsidR="002343F6">
        <w:rPr>
          <w:i/>
          <w:color w:val="0070C0"/>
        </w:rPr>
        <w:t xml:space="preserve"> en la historia, en</w:t>
      </w:r>
      <w:r w:rsidR="00BB4D48">
        <w:rPr>
          <w:i/>
          <w:color w:val="0070C0"/>
        </w:rPr>
        <w:t xml:space="preserve"> los</w:t>
      </w:r>
      <w:r w:rsidR="002343F6">
        <w:rPr>
          <w:i/>
          <w:color w:val="0070C0"/>
        </w:rPr>
        <w:t xml:space="preserve"> profetas, en </w:t>
      </w:r>
      <w:r w:rsidR="00BB4D48">
        <w:rPr>
          <w:i/>
          <w:color w:val="0070C0"/>
        </w:rPr>
        <w:t xml:space="preserve">otros </w:t>
      </w:r>
      <w:r w:rsidR="002343F6">
        <w:rPr>
          <w:i/>
          <w:color w:val="0070C0"/>
        </w:rPr>
        <w:t xml:space="preserve">personajes </w:t>
      </w:r>
      <w:r w:rsidR="0032660F" w:rsidRPr="001F78AC">
        <w:rPr>
          <w:i/>
          <w:color w:val="0070C0"/>
        </w:rPr>
        <w:t>y</w:t>
      </w:r>
      <w:r w:rsidR="002343F6">
        <w:rPr>
          <w:i/>
          <w:color w:val="0070C0"/>
        </w:rPr>
        <w:t xml:space="preserve"> al final fue con </w:t>
      </w:r>
      <w:r w:rsidR="0032660F" w:rsidRPr="001F78AC">
        <w:rPr>
          <w:i/>
          <w:color w:val="0070C0"/>
        </w:rPr>
        <w:t xml:space="preserve"> </w:t>
      </w:r>
      <w:r w:rsidR="0032660F" w:rsidRPr="00BB4D48">
        <w:rPr>
          <w:b/>
          <w:i/>
          <w:color w:val="0070C0"/>
        </w:rPr>
        <w:t xml:space="preserve">María </w:t>
      </w:r>
      <w:r w:rsidR="002343F6" w:rsidRPr="00BB4D48">
        <w:rPr>
          <w:b/>
          <w:i/>
          <w:color w:val="0070C0"/>
        </w:rPr>
        <w:t xml:space="preserve">como </w:t>
      </w:r>
      <w:r w:rsidR="0032660F" w:rsidRPr="00BB4D48">
        <w:rPr>
          <w:b/>
          <w:i/>
          <w:color w:val="0070C0"/>
        </w:rPr>
        <w:t>comienza</w:t>
      </w:r>
      <w:r w:rsidR="0032660F" w:rsidRPr="001F78AC">
        <w:rPr>
          <w:i/>
          <w:color w:val="0070C0"/>
        </w:rPr>
        <w:t xml:space="preserve"> la historia de la reconciliación de Dios con el hombre.</w:t>
      </w:r>
    </w:p>
    <w:p w:rsidR="0032660F" w:rsidRDefault="0032660F" w:rsidP="00FC44F8">
      <w:pPr>
        <w:spacing w:after="0" w:line="240" w:lineRule="auto"/>
        <w:jc w:val="both"/>
      </w:pPr>
    </w:p>
    <w:p w:rsidR="002343F6" w:rsidRDefault="0032660F" w:rsidP="00FC44F8">
      <w:pPr>
        <w:spacing w:after="0" w:line="240" w:lineRule="auto"/>
        <w:jc w:val="both"/>
        <w:rPr>
          <w:i/>
          <w:color w:val="0070C0"/>
        </w:rPr>
      </w:pPr>
      <w:r>
        <w:t>Acabad</w:t>
      </w:r>
      <w:r w:rsidR="00FE543B">
        <w:t>a</w:t>
      </w:r>
      <w:r>
        <w:t xml:space="preserve"> </w:t>
      </w:r>
      <w:r w:rsidR="00FE543B">
        <w:t xml:space="preserve">la </w:t>
      </w:r>
      <w:r>
        <w:t xml:space="preserve">explicación </w:t>
      </w:r>
      <w:r w:rsidRPr="002343F6">
        <w:rPr>
          <w:b/>
        </w:rPr>
        <w:t>observamos</w:t>
      </w:r>
      <w:r w:rsidR="00FE543B" w:rsidRPr="002343F6">
        <w:rPr>
          <w:b/>
        </w:rPr>
        <w:t xml:space="preserve"> detenidamente</w:t>
      </w:r>
      <w:r w:rsidRPr="002343F6">
        <w:rPr>
          <w:b/>
        </w:rPr>
        <w:t xml:space="preserve"> el dibujo</w:t>
      </w:r>
      <w:r w:rsidR="00BB4D48">
        <w:rPr>
          <w:b/>
        </w:rPr>
        <w:t xml:space="preserve"> del mundo herido</w:t>
      </w:r>
      <w:r w:rsidR="00FE543B" w:rsidRPr="002343F6">
        <w:rPr>
          <w:b/>
          <w:color w:val="0070C0"/>
        </w:rPr>
        <w:t xml:space="preserve">. </w:t>
      </w:r>
      <w:r w:rsidR="00FE543B" w:rsidRPr="00FE543B">
        <w:t>Preguntamos.</w:t>
      </w:r>
      <w:r w:rsidRPr="002343F6">
        <w:rPr>
          <w:i/>
        </w:rPr>
        <w:t xml:space="preserve"> </w:t>
      </w:r>
      <w:r w:rsidRPr="002343F6">
        <w:rPr>
          <w:i/>
          <w:color w:val="0070C0"/>
        </w:rPr>
        <w:t>¿Qué vemos</w:t>
      </w:r>
      <w:r w:rsidR="00BB4D48">
        <w:rPr>
          <w:i/>
          <w:color w:val="0070C0"/>
        </w:rPr>
        <w:t xml:space="preserve"> chicos</w:t>
      </w:r>
      <w:r w:rsidR="002343F6" w:rsidRPr="002343F6">
        <w:rPr>
          <w:i/>
          <w:color w:val="0070C0"/>
        </w:rPr>
        <w:t>?</w:t>
      </w:r>
      <w:r w:rsidRPr="002343F6">
        <w:rPr>
          <w:i/>
          <w:color w:val="0070C0"/>
        </w:rPr>
        <w:t xml:space="preserve"> Un </w:t>
      </w:r>
      <w:r w:rsidRPr="002343F6">
        <w:rPr>
          <w:b/>
          <w:i/>
          <w:color w:val="0070C0"/>
        </w:rPr>
        <w:t>mundo herido</w:t>
      </w:r>
      <w:r w:rsidRPr="002343F6">
        <w:rPr>
          <w:i/>
          <w:color w:val="0070C0"/>
        </w:rPr>
        <w:t xml:space="preserve"> por el pecado. </w:t>
      </w:r>
      <w:r w:rsidR="008909E0" w:rsidRPr="002343F6">
        <w:rPr>
          <w:i/>
          <w:color w:val="0070C0"/>
        </w:rPr>
        <w:t xml:space="preserve"> También vemos </w:t>
      </w:r>
      <w:r w:rsidR="008909E0" w:rsidRPr="002343F6">
        <w:rPr>
          <w:b/>
          <w:i/>
          <w:color w:val="0070C0"/>
        </w:rPr>
        <w:t>las manos de Dios</w:t>
      </w:r>
      <w:r w:rsidR="00FE543B" w:rsidRPr="002343F6">
        <w:rPr>
          <w:i/>
          <w:color w:val="0070C0"/>
        </w:rPr>
        <w:t xml:space="preserve"> que lo está curando. </w:t>
      </w:r>
      <w:r w:rsidR="00BB4D48">
        <w:rPr>
          <w:i/>
          <w:color w:val="0070C0"/>
        </w:rPr>
        <w:t xml:space="preserve">Unas vendas y tiritas. </w:t>
      </w:r>
      <w:r w:rsidR="00FE543B" w:rsidRPr="002343F6">
        <w:rPr>
          <w:i/>
          <w:color w:val="0070C0"/>
        </w:rPr>
        <w:t xml:space="preserve">Vemos </w:t>
      </w:r>
      <w:r w:rsidR="00FE543B" w:rsidRPr="002343F6">
        <w:rPr>
          <w:b/>
          <w:i/>
          <w:color w:val="0070C0"/>
        </w:rPr>
        <w:t>las dos manos</w:t>
      </w:r>
      <w:r w:rsidR="00FE543B" w:rsidRPr="002343F6">
        <w:rPr>
          <w:i/>
          <w:color w:val="0070C0"/>
        </w:rPr>
        <w:t xml:space="preserve"> que son blancas de limpieza y pureza. También vemos </w:t>
      </w:r>
      <w:r w:rsidR="00FE543B" w:rsidRPr="002343F6">
        <w:rPr>
          <w:b/>
          <w:i/>
          <w:color w:val="0070C0"/>
        </w:rPr>
        <w:t>el aletear del Espíritu Santo</w:t>
      </w:r>
      <w:r w:rsidR="00FE543B" w:rsidRPr="002343F6">
        <w:rPr>
          <w:i/>
          <w:color w:val="0070C0"/>
        </w:rPr>
        <w:t xml:space="preserve"> con el color amarillo. Cuando el primer hombre y la primera mujer pecaron,</w:t>
      </w:r>
      <w:r w:rsidR="00BB4D48">
        <w:rPr>
          <w:i/>
          <w:color w:val="0070C0"/>
        </w:rPr>
        <w:t xml:space="preserve"> el mundo se rompió,  pero </w:t>
      </w:r>
      <w:r w:rsidR="00FE543B" w:rsidRPr="002343F6">
        <w:rPr>
          <w:i/>
          <w:color w:val="0070C0"/>
        </w:rPr>
        <w:t>Dios no les volvió la espalda, al contrar</w:t>
      </w:r>
      <w:r w:rsidR="00BB4D48">
        <w:rPr>
          <w:i/>
          <w:color w:val="0070C0"/>
        </w:rPr>
        <w:t xml:space="preserve">io Dios les busco, y les buscó… </w:t>
      </w:r>
      <w:r w:rsidR="00FE543B" w:rsidRPr="002343F6">
        <w:rPr>
          <w:i/>
          <w:color w:val="0070C0"/>
        </w:rPr>
        <w:t xml:space="preserve">porque los quería mucho. </w:t>
      </w:r>
    </w:p>
    <w:p w:rsidR="002343F6" w:rsidRDefault="002343F6" w:rsidP="00FC44F8">
      <w:pPr>
        <w:spacing w:after="0" w:line="240" w:lineRule="auto"/>
        <w:jc w:val="both"/>
        <w:rPr>
          <w:i/>
          <w:color w:val="0070C0"/>
        </w:rPr>
      </w:pPr>
    </w:p>
    <w:p w:rsidR="002343F6" w:rsidRPr="002343F6" w:rsidRDefault="002343F6" w:rsidP="00FC44F8">
      <w:pPr>
        <w:spacing w:after="0" w:line="240" w:lineRule="auto"/>
        <w:jc w:val="both"/>
        <w:rPr>
          <w:i/>
          <w:color w:val="FF0000"/>
        </w:rPr>
      </w:pPr>
      <w:r w:rsidRPr="002343F6">
        <w:rPr>
          <w:b/>
          <w:i/>
          <w:color w:val="FF0000"/>
        </w:rPr>
        <w:t>Cuando esta idea se haya desarrollado bien</w:t>
      </w:r>
      <w:r>
        <w:rPr>
          <w:i/>
          <w:color w:val="FF0000"/>
        </w:rPr>
        <w:t xml:space="preserve"> y los chicos tengan claro que el pecado no viene de Dios, sino de Satanás. Que cuando pecaron nuestros primeros padres, el pecado se  metió en el corazón del hombre y se rompió la relación con Dios. Pero Dios respeta siempre la libertad del hombre y no le da la espalda, al contrario, sale a su encuentro. </w:t>
      </w:r>
      <w:r w:rsidRPr="002343F6">
        <w:rPr>
          <w:i/>
          <w:color w:val="000000" w:themeColor="text1"/>
        </w:rPr>
        <w:t xml:space="preserve">Abrimos el Catecismo por </w:t>
      </w:r>
      <w:r w:rsidRPr="002343F6">
        <w:rPr>
          <w:b/>
          <w:i/>
          <w:color w:val="000000" w:themeColor="text1"/>
        </w:rPr>
        <w:t>la página 106.</w:t>
      </w:r>
    </w:p>
    <w:p w:rsidR="00FE543B" w:rsidRDefault="00FE543B" w:rsidP="00FC44F8">
      <w:pPr>
        <w:spacing w:after="0" w:line="240" w:lineRule="auto"/>
        <w:jc w:val="both"/>
        <w:rPr>
          <w:color w:val="0070C0"/>
        </w:rPr>
      </w:pPr>
    </w:p>
    <w:p w:rsidR="00FE543B" w:rsidRPr="002343F6" w:rsidRDefault="002343F6" w:rsidP="00FC44F8">
      <w:pPr>
        <w:spacing w:after="0" w:line="240" w:lineRule="auto"/>
        <w:jc w:val="both"/>
        <w:rPr>
          <w:i/>
          <w:color w:val="0070C0"/>
        </w:rPr>
      </w:pPr>
      <w:r w:rsidRPr="002343F6">
        <w:rPr>
          <w:color w:val="000000" w:themeColor="text1"/>
        </w:rPr>
        <w:t xml:space="preserve">Una vez abierto, introducimos el tema diciendo: </w:t>
      </w:r>
      <w:r>
        <w:rPr>
          <w:color w:val="000000" w:themeColor="text1"/>
        </w:rPr>
        <w:t>Nos</w:t>
      </w:r>
      <w:r w:rsidR="00FE543B" w:rsidRPr="002343F6">
        <w:rPr>
          <w:i/>
          <w:color w:val="0070C0"/>
        </w:rPr>
        <w:t xml:space="preserve"> </w:t>
      </w:r>
      <w:r w:rsidRPr="002343F6">
        <w:rPr>
          <w:i/>
          <w:color w:val="0070C0"/>
        </w:rPr>
        <w:t xml:space="preserve">hemos venido a está página, porque todo lo anterior nos ha recordado la </w:t>
      </w:r>
      <w:r w:rsidRPr="00BB4D48">
        <w:rPr>
          <w:b/>
          <w:i/>
          <w:color w:val="0070C0"/>
        </w:rPr>
        <w:t>libertad del hombre para pecar.</w:t>
      </w:r>
      <w:r w:rsidRPr="002343F6">
        <w:rPr>
          <w:i/>
          <w:color w:val="0070C0"/>
        </w:rPr>
        <w:t xml:space="preserve"> Y </w:t>
      </w:r>
      <w:r w:rsidR="00FE543B" w:rsidRPr="002343F6">
        <w:rPr>
          <w:i/>
          <w:color w:val="0070C0"/>
        </w:rPr>
        <w:t xml:space="preserve"> </w:t>
      </w:r>
      <w:r w:rsidRPr="002343F6">
        <w:rPr>
          <w:i/>
          <w:color w:val="0070C0"/>
        </w:rPr>
        <w:t xml:space="preserve">también </w:t>
      </w:r>
      <w:r w:rsidR="00FE543B" w:rsidRPr="002343F6">
        <w:rPr>
          <w:i/>
          <w:color w:val="0070C0"/>
        </w:rPr>
        <w:t>hemos recordado de dónde viene la capacidad de pecar de los hombres</w:t>
      </w:r>
      <w:r w:rsidR="00FE543B" w:rsidRPr="002343F6">
        <w:rPr>
          <w:b/>
          <w:i/>
          <w:color w:val="0070C0"/>
        </w:rPr>
        <w:t>. ¿Quién lee el título</w:t>
      </w:r>
      <w:r w:rsidRPr="002343F6">
        <w:rPr>
          <w:b/>
          <w:i/>
          <w:color w:val="0070C0"/>
        </w:rPr>
        <w:t>?</w:t>
      </w:r>
      <w:r w:rsidR="00FE543B" w:rsidRPr="002343F6">
        <w:rPr>
          <w:b/>
          <w:i/>
          <w:color w:val="0070C0"/>
        </w:rPr>
        <w:t xml:space="preserve"> Se lee</w:t>
      </w:r>
    </w:p>
    <w:p w:rsidR="00FE543B" w:rsidRDefault="00FE543B" w:rsidP="00FC44F8">
      <w:pPr>
        <w:spacing w:after="0" w:line="240" w:lineRule="auto"/>
        <w:jc w:val="both"/>
        <w:rPr>
          <w:color w:val="0070C0"/>
        </w:rPr>
      </w:pPr>
    </w:p>
    <w:p w:rsidR="00FE543B" w:rsidRDefault="00FE543B" w:rsidP="00FC44F8">
      <w:pPr>
        <w:spacing w:after="0" w:line="240" w:lineRule="auto"/>
        <w:jc w:val="both"/>
      </w:pPr>
      <w:r w:rsidRPr="00FE543B">
        <w:lastRenderedPageBreak/>
        <w:t xml:space="preserve">Preguntamos: </w:t>
      </w:r>
      <w:r>
        <w:rPr>
          <w:color w:val="0070C0"/>
        </w:rPr>
        <w:t xml:space="preserve">¿Es verdad esa pregunta, que nos hace el </w:t>
      </w:r>
      <w:r w:rsidR="008B6729">
        <w:rPr>
          <w:color w:val="0070C0"/>
        </w:rPr>
        <w:t xml:space="preserve">tema? </w:t>
      </w:r>
      <w:r>
        <w:rPr>
          <w:color w:val="0070C0"/>
        </w:rPr>
        <w:t>¿Es verdad que a veces nos alejamos del amor de Dios?</w:t>
      </w:r>
      <w:r w:rsidR="002343F6">
        <w:rPr>
          <w:color w:val="0070C0"/>
        </w:rPr>
        <w:t xml:space="preserve"> </w:t>
      </w:r>
      <w:r>
        <w:rPr>
          <w:color w:val="0070C0"/>
        </w:rPr>
        <w:t xml:space="preserve">¿Cuándo?  </w:t>
      </w:r>
      <w:r w:rsidR="008B6729" w:rsidRPr="002343F6">
        <w:rPr>
          <w:color w:val="FF0000"/>
        </w:rPr>
        <w:t>(</w:t>
      </w:r>
      <w:r w:rsidR="008B6729">
        <w:rPr>
          <w:color w:val="0070C0"/>
        </w:rPr>
        <w:t>Los</w:t>
      </w:r>
      <w:r w:rsidR="002343F6" w:rsidRPr="002343F6">
        <w:rPr>
          <w:color w:val="FF0000"/>
        </w:rPr>
        <w:t xml:space="preserve"> chicos pueden responder que se alejan de Dios cuando no obedecen en casa, cuando se pegan con sus amigos, cuando cogen lo que no es suyo, cuando desobedecen, cuando no van a misa……</w:t>
      </w:r>
      <w:r w:rsidR="002343F6">
        <w:rPr>
          <w:color w:val="FF0000"/>
        </w:rPr>
        <w:t>)</w:t>
      </w:r>
      <w:r w:rsidR="008B6729">
        <w:rPr>
          <w:color w:val="FF0000"/>
        </w:rPr>
        <w:t xml:space="preserve"> </w:t>
      </w:r>
      <w:r w:rsidRPr="00FE543B">
        <w:t xml:space="preserve">Hablamos </w:t>
      </w:r>
      <w:r w:rsidR="008B6729">
        <w:t xml:space="preserve">en grupo </w:t>
      </w:r>
      <w:r w:rsidRPr="00FE543B">
        <w:t>sobre el título  y la pregunta.</w:t>
      </w:r>
    </w:p>
    <w:p w:rsidR="00083549" w:rsidRDefault="00083549" w:rsidP="00FC44F8">
      <w:pPr>
        <w:spacing w:after="0" w:line="240" w:lineRule="auto"/>
        <w:jc w:val="both"/>
      </w:pPr>
    </w:p>
    <w:p w:rsidR="00083549" w:rsidRDefault="00083549" w:rsidP="00FC44F8">
      <w:pPr>
        <w:spacing w:after="0" w:line="240" w:lineRule="auto"/>
        <w:jc w:val="both"/>
      </w:pPr>
      <w:r w:rsidRPr="002343F6">
        <w:rPr>
          <w:b/>
        </w:rPr>
        <w:t xml:space="preserve">Aclaramos </w:t>
      </w:r>
      <w:r>
        <w:t>este diálogo le</w:t>
      </w:r>
      <w:r w:rsidR="002343F6">
        <w:t xml:space="preserve">yendo </w:t>
      </w:r>
      <w:r w:rsidR="002343F6" w:rsidRPr="008B6729">
        <w:rPr>
          <w:b/>
        </w:rPr>
        <w:t>los tres puntos</w:t>
      </w:r>
      <w:r w:rsidR="002343F6">
        <w:t xml:space="preserve"> del tema que esta recuadrados. </w:t>
      </w:r>
    </w:p>
    <w:p w:rsidR="00083549" w:rsidRDefault="00083549" w:rsidP="00FC44F8">
      <w:pPr>
        <w:spacing w:after="0" w:line="240" w:lineRule="auto"/>
        <w:jc w:val="both"/>
      </w:pPr>
    </w:p>
    <w:p w:rsidR="00083549" w:rsidRPr="004F4DBA" w:rsidRDefault="004F4DBA" w:rsidP="00FC44F8">
      <w:pPr>
        <w:spacing w:after="0" w:line="240" w:lineRule="auto"/>
        <w:jc w:val="both"/>
        <w:rPr>
          <w:i/>
          <w:color w:val="0070C0"/>
        </w:rPr>
      </w:pPr>
      <w:r>
        <w:t xml:space="preserve">Después les decimos, esencialmente, </w:t>
      </w:r>
      <w:r w:rsidR="00083549">
        <w:t xml:space="preserve">nos alejamos de Dios </w:t>
      </w:r>
      <w:r w:rsidR="00083549" w:rsidRPr="004F4DBA">
        <w:rPr>
          <w:b/>
        </w:rPr>
        <w:t>cuand</w:t>
      </w:r>
      <w:r>
        <w:rPr>
          <w:b/>
        </w:rPr>
        <w:t>o no cumplimos los M</w:t>
      </w:r>
      <w:r w:rsidR="00083549" w:rsidRPr="004F4DBA">
        <w:rPr>
          <w:b/>
        </w:rPr>
        <w:t>andamientos</w:t>
      </w:r>
      <w:r w:rsidR="00083549" w:rsidRPr="004F4DBA">
        <w:rPr>
          <w:i/>
          <w:color w:val="0070C0"/>
        </w:rPr>
        <w:t xml:space="preserve">. </w:t>
      </w:r>
      <w:r w:rsidRPr="004F4DBA">
        <w:rPr>
          <w:i/>
          <w:color w:val="0070C0"/>
        </w:rPr>
        <w:t>V</w:t>
      </w:r>
      <w:r w:rsidR="00083549" w:rsidRPr="004F4DBA">
        <w:rPr>
          <w:i/>
          <w:color w:val="0070C0"/>
        </w:rPr>
        <w:t>amos a recordarlos.</w:t>
      </w:r>
      <w:r w:rsidRPr="004F4DBA">
        <w:rPr>
          <w:i/>
          <w:color w:val="0070C0"/>
        </w:rPr>
        <w:t xml:space="preserve"> Se les invita a </w:t>
      </w:r>
      <w:r w:rsidR="00083549" w:rsidRPr="004F4DBA">
        <w:rPr>
          <w:i/>
          <w:color w:val="0070C0"/>
        </w:rPr>
        <w:t xml:space="preserve"> </w:t>
      </w:r>
      <w:r w:rsidRPr="004F4DBA">
        <w:rPr>
          <w:i/>
          <w:color w:val="0070C0"/>
        </w:rPr>
        <w:t>s</w:t>
      </w:r>
      <w:r w:rsidR="00083549" w:rsidRPr="004F4DBA">
        <w:rPr>
          <w:i/>
          <w:color w:val="0070C0"/>
        </w:rPr>
        <w:t>aca</w:t>
      </w:r>
      <w:r w:rsidRPr="004F4DBA">
        <w:rPr>
          <w:i/>
          <w:color w:val="0070C0"/>
        </w:rPr>
        <w:t>r</w:t>
      </w:r>
      <w:r w:rsidR="00083549" w:rsidRPr="004F4DBA">
        <w:rPr>
          <w:i/>
          <w:color w:val="0070C0"/>
        </w:rPr>
        <w:t xml:space="preserve"> </w:t>
      </w:r>
      <w:proofErr w:type="gramStart"/>
      <w:r w:rsidR="008B6729">
        <w:rPr>
          <w:i/>
          <w:color w:val="0070C0"/>
        </w:rPr>
        <w:t>su</w:t>
      </w:r>
      <w:proofErr w:type="gramEnd"/>
      <w:r w:rsidR="008B6729">
        <w:rPr>
          <w:i/>
          <w:color w:val="0070C0"/>
        </w:rPr>
        <w:t xml:space="preserve"> </w:t>
      </w:r>
      <w:r w:rsidRPr="004F4DBA">
        <w:rPr>
          <w:i/>
          <w:color w:val="0070C0"/>
        </w:rPr>
        <w:t>C</w:t>
      </w:r>
      <w:r w:rsidR="00083549" w:rsidRPr="004F4DBA">
        <w:rPr>
          <w:i/>
          <w:color w:val="0070C0"/>
        </w:rPr>
        <w:t>uaderno</w:t>
      </w:r>
      <w:r w:rsidRPr="004F4DBA">
        <w:rPr>
          <w:i/>
          <w:color w:val="0070C0"/>
        </w:rPr>
        <w:t>s de V</w:t>
      </w:r>
      <w:r w:rsidR="00083549" w:rsidRPr="004F4DBA">
        <w:rPr>
          <w:i/>
          <w:color w:val="0070C0"/>
        </w:rPr>
        <w:t xml:space="preserve">ida. Ponemos el título del tema y copiamos los 10 </w:t>
      </w:r>
      <w:r>
        <w:rPr>
          <w:i/>
          <w:color w:val="0070C0"/>
        </w:rPr>
        <w:t>M</w:t>
      </w:r>
      <w:r w:rsidR="00083549" w:rsidRPr="004F4DBA">
        <w:rPr>
          <w:i/>
          <w:color w:val="0070C0"/>
        </w:rPr>
        <w:t>andamiento</w:t>
      </w:r>
      <w:r w:rsidRPr="004F4DBA">
        <w:rPr>
          <w:i/>
          <w:color w:val="0070C0"/>
        </w:rPr>
        <w:t>s</w:t>
      </w:r>
      <w:r w:rsidR="00083549" w:rsidRPr="004F4DBA">
        <w:rPr>
          <w:i/>
          <w:color w:val="0070C0"/>
        </w:rPr>
        <w:t xml:space="preserve"> que están </w:t>
      </w:r>
      <w:r w:rsidR="00083549" w:rsidRPr="004F4DBA">
        <w:rPr>
          <w:b/>
          <w:i/>
          <w:color w:val="0070C0"/>
        </w:rPr>
        <w:t>en la página 155.</w:t>
      </w:r>
      <w:r w:rsidR="00083549" w:rsidRPr="004F4DBA">
        <w:rPr>
          <w:i/>
          <w:color w:val="0070C0"/>
        </w:rPr>
        <w:t xml:space="preserve"> Y la se</w:t>
      </w:r>
      <w:r>
        <w:rPr>
          <w:i/>
          <w:color w:val="0070C0"/>
        </w:rPr>
        <w:t>mana que viene los preguntamos en catequesis.</w:t>
      </w:r>
    </w:p>
    <w:p w:rsidR="00943568" w:rsidRPr="003738F4" w:rsidRDefault="00943568" w:rsidP="0037314B">
      <w:pPr>
        <w:jc w:val="both"/>
        <w:rPr>
          <w:b/>
          <w:color w:val="0070C0"/>
        </w:rPr>
      </w:pPr>
    </w:p>
    <w:p w:rsidR="00A265AB" w:rsidRPr="003738F4" w:rsidRDefault="00E9154C" w:rsidP="00E9154C">
      <w:pPr>
        <w:spacing w:after="0" w:line="240" w:lineRule="auto"/>
        <w:jc w:val="both"/>
        <w:rPr>
          <w:b/>
          <w:color w:val="FF0000"/>
        </w:rPr>
      </w:pPr>
      <w:r w:rsidRPr="003738F4">
        <w:rPr>
          <w:b/>
          <w:color w:val="FF0000"/>
        </w:rPr>
        <w:t>3º PARTE: ORAMOS</w:t>
      </w:r>
    </w:p>
    <w:p w:rsidR="00A265AB" w:rsidRPr="004F4DBA" w:rsidRDefault="00A265AB" w:rsidP="003738F4">
      <w:pPr>
        <w:spacing w:after="0" w:line="240" w:lineRule="auto"/>
        <w:jc w:val="both"/>
        <w:rPr>
          <w:b/>
          <w:color w:val="0070C0"/>
          <w:sz w:val="28"/>
          <w:szCs w:val="28"/>
        </w:rPr>
      </w:pPr>
      <w:r w:rsidRPr="003738F4">
        <w:rPr>
          <w:color w:val="0070C0"/>
        </w:rPr>
        <w:t>Y terminamos nuestra catequesis</w:t>
      </w:r>
      <w:r w:rsidR="008B6729">
        <w:rPr>
          <w:color w:val="0070C0"/>
        </w:rPr>
        <w:t xml:space="preserve"> de hoy </w:t>
      </w:r>
      <w:r w:rsidRPr="003738F4">
        <w:rPr>
          <w:color w:val="0070C0"/>
        </w:rPr>
        <w:t xml:space="preserve"> rezando junto</w:t>
      </w:r>
      <w:r w:rsidR="00E9154C" w:rsidRPr="003738F4">
        <w:rPr>
          <w:color w:val="0070C0"/>
        </w:rPr>
        <w:t xml:space="preserve">s, </w:t>
      </w:r>
      <w:r w:rsidRPr="003738F4">
        <w:rPr>
          <w:color w:val="0070C0"/>
        </w:rPr>
        <w:t xml:space="preserve"> la oración </w:t>
      </w:r>
      <w:r w:rsidR="004F4DBA">
        <w:rPr>
          <w:color w:val="0070C0"/>
        </w:rPr>
        <w:t xml:space="preserve">final que  encontramos </w:t>
      </w:r>
      <w:r w:rsidR="004F4DBA" w:rsidRPr="008B6729">
        <w:rPr>
          <w:b/>
          <w:color w:val="0070C0"/>
        </w:rPr>
        <w:t>en la página 23.</w:t>
      </w:r>
      <w:r w:rsidR="004F4DBA">
        <w:rPr>
          <w:color w:val="0070C0"/>
        </w:rPr>
        <w:t xml:space="preserve"> Comenzamos santiguándonos  y rezando juntos y despacito </w:t>
      </w:r>
      <w:r w:rsidR="004F4DBA" w:rsidRPr="004F4DBA">
        <w:rPr>
          <w:b/>
          <w:color w:val="0070C0"/>
        </w:rPr>
        <w:t>la oración por el mundo lleno de heridas</w:t>
      </w:r>
    </w:p>
    <w:p w:rsidR="00A265AB" w:rsidRPr="00A265AB" w:rsidRDefault="00A265AB" w:rsidP="0037314B">
      <w:pPr>
        <w:jc w:val="both"/>
        <w:rPr>
          <w:color w:val="0070C0"/>
          <w:sz w:val="28"/>
          <w:szCs w:val="28"/>
        </w:rPr>
      </w:pPr>
      <w:bookmarkStart w:id="0" w:name="_GoBack"/>
      <w:bookmarkEnd w:id="0"/>
    </w:p>
    <w:sectPr w:rsidR="00A265AB" w:rsidRPr="00A265AB" w:rsidSect="00943568">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83549"/>
    <w:rsid w:val="001F308E"/>
    <w:rsid w:val="001F4F93"/>
    <w:rsid w:val="001F78AC"/>
    <w:rsid w:val="002343F6"/>
    <w:rsid w:val="0032660F"/>
    <w:rsid w:val="00334AAB"/>
    <w:rsid w:val="0037314B"/>
    <w:rsid w:val="003738F4"/>
    <w:rsid w:val="003F464A"/>
    <w:rsid w:val="004F4DBA"/>
    <w:rsid w:val="006B7CB5"/>
    <w:rsid w:val="007E7686"/>
    <w:rsid w:val="008909E0"/>
    <w:rsid w:val="008B6729"/>
    <w:rsid w:val="00943568"/>
    <w:rsid w:val="00A265AB"/>
    <w:rsid w:val="00BB4D48"/>
    <w:rsid w:val="00E9154C"/>
    <w:rsid w:val="00FC44F8"/>
    <w:rsid w:val="00FE5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76E8-8415-4CFD-8E27-129828BE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2017-09-13T09:32:00Z</dcterms:created>
  <dcterms:modified xsi:type="dcterms:W3CDTF">2017-09-18T08:21:00Z</dcterms:modified>
</cp:coreProperties>
</file>