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64" w:rsidRDefault="002F4D64" w:rsidP="002F4D64">
      <w:pPr>
        <w:spacing w:after="0" w:line="240" w:lineRule="auto"/>
        <w:jc w:val="center"/>
        <w:rPr>
          <w:b/>
          <w:color w:val="FF0000"/>
          <w:sz w:val="28"/>
          <w:szCs w:val="28"/>
        </w:rPr>
      </w:pPr>
      <w:r w:rsidRPr="00E6378E">
        <w:rPr>
          <w:b/>
          <w:color w:val="FF0000"/>
          <w:sz w:val="28"/>
          <w:szCs w:val="28"/>
        </w:rPr>
        <w:t xml:space="preserve">Tema </w:t>
      </w:r>
      <w:r w:rsidR="0098061D">
        <w:rPr>
          <w:b/>
          <w:color w:val="FF0000"/>
          <w:sz w:val="28"/>
          <w:szCs w:val="28"/>
        </w:rPr>
        <w:t>1</w:t>
      </w:r>
      <w:r w:rsidR="004968E3">
        <w:rPr>
          <w:b/>
          <w:color w:val="FF0000"/>
          <w:sz w:val="28"/>
          <w:szCs w:val="28"/>
        </w:rPr>
        <w:t>2</w:t>
      </w:r>
      <w:r w:rsidRPr="00E6378E">
        <w:rPr>
          <w:b/>
          <w:color w:val="FF0000"/>
          <w:sz w:val="28"/>
          <w:szCs w:val="28"/>
        </w:rPr>
        <w:t xml:space="preserve">: </w:t>
      </w:r>
      <w:r w:rsidR="0098061D">
        <w:rPr>
          <w:b/>
          <w:color w:val="FF0000"/>
          <w:sz w:val="28"/>
          <w:szCs w:val="28"/>
        </w:rPr>
        <w:t xml:space="preserve">DIOS </w:t>
      </w:r>
      <w:r w:rsidR="004968E3">
        <w:rPr>
          <w:b/>
          <w:color w:val="FF0000"/>
          <w:sz w:val="28"/>
          <w:szCs w:val="28"/>
        </w:rPr>
        <w:t>HACE UNA ALIANZA</w:t>
      </w:r>
      <w:r w:rsidR="0098061D">
        <w:rPr>
          <w:b/>
          <w:color w:val="FF0000"/>
          <w:sz w:val="28"/>
          <w:szCs w:val="28"/>
        </w:rPr>
        <w:t xml:space="preserve"> </w:t>
      </w:r>
    </w:p>
    <w:p w:rsidR="0098061D" w:rsidRPr="0098061D" w:rsidRDefault="004968E3" w:rsidP="002F4D64">
      <w:pPr>
        <w:spacing w:after="0" w:line="240" w:lineRule="auto"/>
        <w:jc w:val="center"/>
        <w:rPr>
          <w:b/>
          <w:color w:val="FF0000"/>
          <w:sz w:val="24"/>
          <w:szCs w:val="24"/>
        </w:rPr>
      </w:pPr>
      <w:r>
        <w:rPr>
          <w:b/>
          <w:color w:val="FF0000"/>
          <w:sz w:val="24"/>
          <w:szCs w:val="24"/>
        </w:rPr>
        <w:t>CON EL PUEBLO DE ISRAEL</w:t>
      </w:r>
    </w:p>
    <w:p w:rsidR="002F4D64" w:rsidRDefault="002F4D64" w:rsidP="002F4D64">
      <w:pPr>
        <w:spacing w:after="0" w:line="240" w:lineRule="auto"/>
        <w:rPr>
          <w:b/>
          <w:sz w:val="24"/>
          <w:szCs w:val="24"/>
        </w:rPr>
      </w:pPr>
    </w:p>
    <w:p w:rsidR="002F4D64" w:rsidRPr="00E6378E" w:rsidRDefault="002F4D64" w:rsidP="002F4D64">
      <w:pPr>
        <w:rPr>
          <w:b/>
          <w:color w:val="FF0000"/>
          <w:sz w:val="24"/>
          <w:szCs w:val="24"/>
        </w:rPr>
      </w:pPr>
      <w:r w:rsidRPr="00E6378E">
        <w:rPr>
          <w:b/>
          <w:color w:val="FF0000"/>
          <w:sz w:val="24"/>
          <w:szCs w:val="24"/>
        </w:rPr>
        <w:t>Tarea previa del/la catequista:</w:t>
      </w:r>
    </w:p>
    <w:p w:rsidR="002F4D64" w:rsidRDefault="002F4D64" w:rsidP="002F4D64">
      <w:pPr>
        <w:pStyle w:val="Prrafodelista"/>
        <w:numPr>
          <w:ilvl w:val="0"/>
          <w:numId w:val="2"/>
        </w:numPr>
        <w:spacing w:after="0" w:line="240" w:lineRule="auto"/>
        <w:ind w:left="1060" w:hanging="357"/>
        <w:rPr>
          <w:b/>
          <w:sz w:val="24"/>
          <w:szCs w:val="24"/>
        </w:rPr>
      </w:pPr>
      <w:r>
        <w:rPr>
          <w:b/>
          <w:sz w:val="24"/>
          <w:szCs w:val="24"/>
        </w:rPr>
        <w:t xml:space="preserve">Lectura del tema </w:t>
      </w:r>
      <w:r w:rsidR="00D5138F">
        <w:rPr>
          <w:b/>
          <w:sz w:val="24"/>
          <w:szCs w:val="24"/>
        </w:rPr>
        <w:t>1</w:t>
      </w:r>
      <w:r w:rsidR="00347327">
        <w:rPr>
          <w:b/>
          <w:sz w:val="24"/>
          <w:szCs w:val="24"/>
        </w:rPr>
        <w:t>1</w:t>
      </w:r>
      <w:r>
        <w:rPr>
          <w:b/>
          <w:sz w:val="24"/>
          <w:szCs w:val="24"/>
        </w:rPr>
        <w:t xml:space="preserve">º del catecismo “Testigos del Señor”: Pág. </w:t>
      </w:r>
      <w:r w:rsidR="004968E3">
        <w:rPr>
          <w:b/>
          <w:sz w:val="24"/>
          <w:szCs w:val="24"/>
        </w:rPr>
        <w:t>72</w:t>
      </w:r>
      <w:r w:rsidR="00347327">
        <w:rPr>
          <w:b/>
          <w:sz w:val="24"/>
          <w:szCs w:val="24"/>
        </w:rPr>
        <w:t>-7</w:t>
      </w:r>
      <w:r w:rsidR="004968E3">
        <w:rPr>
          <w:b/>
          <w:sz w:val="24"/>
          <w:szCs w:val="24"/>
        </w:rPr>
        <w:t>5</w:t>
      </w:r>
    </w:p>
    <w:p w:rsidR="002F4D64" w:rsidRDefault="002F4D64" w:rsidP="002F4D64">
      <w:pPr>
        <w:pStyle w:val="Prrafodelista"/>
        <w:numPr>
          <w:ilvl w:val="0"/>
          <w:numId w:val="2"/>
        </w:numPr>
        <w:spacing w:after="0" w:line="240" w:lineRule="auto"/>
        <w:ind w:left="1060" w:hanging="357"/>
        <w:rPr>
          <w:b/>
          <w:sz w:val="24"/>
          <w:szCs w:val="24"/>
        </w:rPr>
      </w:pPr>
      <w:r>
        <w:rPr>
          <w:b/>
          <w:sz w:val="24"/>
          <w:szCs w:val="24"/>
        </w:rPr>
        <w:t xml:space="preserve">Lectura de la Guía básica del catecismo: Pág. </w:t>
      </w:r>
      <w:r w:rsidR="00347327">
        <w:rPr>
          <w:b/>
          <w:sz w:val="24"/>
          <w:szCs w:val="24"/>
        </w:rPr>
        <w:t>11</w:t>
      </w:r>
      <w:r w:rsidR="004968E3">
        <w:rPr>
          <w:b/>
          <w:sz w:val="24"/>
          <w:szCs w:val="24"/>
        </w:rPr>
        <w:t>5</w:t>
      </w:r>
      <w:r w:rsidR="00347327">
        <w:rPr>
          <w:b/>
          <w:sz w:val="24"/>
          <w:szCs w:val="24"/>
        </w:rPr>
        <w:t>-11</w:t>
      </w:r>
      <w:r w:rsidR="004968E3">
        <w:rPr>
          <w:b/>
          <w:sz w:val="24"/>
          <w:szCs w:val="24"/>
        </w:rPr>
        <w:t>8</w:t>
      </w:r>
    </w:p>
    <w:p w:rsidR="002F4D64" w:rsidRDefault="002F4D64" w:rsidP="002F4D64">
      <w:pPr>
        <w:pStyle w:val="Prrafodelista"/>
        <w:numPr>
          <w:ilvl w:val="0"/>
          <w:numId w:val="2"/>
        </w:numPr>
        <w:spacing w:after="0" w:line="240" w:lineRule="auto"/>
        <w:ind w:left="1060" w:hanging="357"/>
        <w:rPr>
          <w:b/>
          <w:sz w:val="24"/>
          <w:szCs w:val="24"/>
        </w:rPr>
      </w:pPr>
      <w:r>
        <w:rPr>
          <w:b/>
          <w:sz w:val="24"/>
          <w:szCs w:val="24"/>
        </w:rPr>
        <w:t xml:space="preserve">La Biblia </w:t>
      </w:r>
      <w:r w:rsidR="00110215">
        <w:rPr>
          <w:b/>
          <w:sz w:val="24"/>
          <w:szCs w:val="24"/>
        </w:rPr>
        <w:t xml:space="preserve">hoy </w:t>
      </w:r>
      <w:r>
        <w:rPr>
          <w:b/>
          <w:sz w:val="24"/>
          <w:szCs w:val="24"/>
        </w:rPr>
        <w:t xml:space="preserve">se puede acompañar </w:t>
      </w:r>
      <w:r w:rsidR="004968E3">
        <w:rPr>
          <w:b/>
          <w:sz w:val="24"/>
          <w:szCs w:val="24"/>
        </w:rPr>
        <w:t xml:space="preserve">con una figura de la </w:t>
      </w:r>
      <w:r w:rsidR="00C20FAE">
        <w:rPr>
          <w:b/>
          <w:sz w:val="24"/>
          <w:szCs w:val="24"/>
        </w:rPr>
        <w:t>T</w:t>
      </w:r>
      <w:r w:rsidR="004968E3">
        <w:rPr>
          <w:b/>
          <w:sz w:val="24"/>
          <w:szCs w:val="24"/>
        </w:rPr>
        <w:t>abla de la Ley que podemos haber preparado en corcho, en cartulina, que hayamos fotocopiado de algún libro…</w:t>
      </w:r>
    </w:p>
    <w:p w:rsidR="002F4D64" w:rsidRDefault="002F4D64" w:rsidP="002F4D64">
      <w:pPr>
        <w:pStyle w:val="Prrafodelista"/>
        <w:spacing w:after="0" w:line="240" w:lineRule="auto"/>
        <w:ind w:left="1060"/>
        <w:rPr>
          <w:b/>
          <w:sz w:val="24"/>
          <w:szCs w:val="24"/>
        </w:rPr>
      </w:pPr>
    </w:p>
    <w:p w:rsidR="002F4D64" w:rsidRDefault="002F4D64" w:rsidP="002F4D64">
      <w:pPr>
        <w:spacing w:after="0" w:line="240" w:lineRule="auto"/>
        <w:rPr>
          <w:sz w:val="24"/>
          <w:szCs w:val="24"/>
        </w:rPr>
      </w:pPr>
      <w:r w:rsidRPr="007F2EF0">
        <w:rPr>
          <w:b/>
          <w:sz w:val="24"/>
          <w:szCs w:val="24"/>
        </w:rPr>
        <w:t>Objetivo:</w:t>
      </w:r>
      <w:r w:rsidRPr="007F2EF0">
        <w:rPr>
          <w:sz w:val="24"/>
          <w:szCs w:val="24"/>
        </w:rPr>
        <w:t xml:space="preserve"> </w:t>
      </w:r>
    </w:p>
    <w:p w:rsidR="002F4D64" w:rsidRDefault="002F4D64" w:rsidP="002F4D64">
      <w:pPr>
        <w:spacing w:after="0" w:line="240" w:lineRule="auto"/>
        <w:ind w:left="709"/>
        <w:rPr>
          <w:color w:val="0070C0"/>
          <w:sz w:val="24"/>
          <w:szCs w:val="24"/>
        </w:rPr>
      </w:pPr>
      <w:r w:rsidRPr="00E6378E">
        <w:rPr>
          <w:color w:val="0070C0"/>
          <w:sz w:val="24"/>
          <w:szCs w:val="24"/>
        </w:rPr>
        <w:t xml:space="preserve">- </w:t>
      </w:r>
      <w:r w:rsidR="00C20FAE">
        <w:rPr>
          <w:color w:val="0070C0"/>
          <w:sz w:val="24"/>
          <w:szCs w:val="24"/>
        </w:rPr>
        <w:t>Conocer el D</w:t>
      </w:r>
      <w:r w:rsidR="009433DC">
        <w:rPr>
          <w:color w:val="0070C0"/>
          <w:sz w:val="24"/>
          <w:szCs w:val="24"/>
        </w:rPr>
        <w:t>ecálogo como un don de Dios, que Jesús nos enseña a vivir desde el amor.</w:t>
      </w:r>
    </w:p>
    <w:p w:rsidR="002F4D64" w:rsidRDefault="002F4D64" w:rsidP="00E623D6">
      <w:pPr>
        <w:spacing w:after="0" w:line="240" w:lineRule="auto"/>
        <w:ind w:left="709" w:right="283"/>
        <w:jc w:val="both"/>
        <w:rPr>
          <w:color w:val="0070C0"/>
          <w:sz w:val="24"/>
          <w:szCs w:val="24"/>
        </w:rPr>
      </w:pPr>
      <w:r>
        <w:rPr>
          <w:color w:val="0070C0"/>
          <w:sz w:val="24"/>
          <w:szCs w:val="24"/>
        </w:rPr>
        <w:t xml:space="preserve">- </w:t>
      </w:r>
      <w:r w:rsidR="009433DC">
        <w:rPr>
          <w:color w:val="0070C0"/>
          <w:sz w:val="24"/>
          <w:szCs w:val="24"/>
        </w:rPr>
        <w:t>Reconocer que Dios hace un pacto de amistad con cada persona.</w:t>
      </w:r>
    </w:p>
    <w:p w:rsidR="002F4D64" w:rsidRDefault="002F4D64" w:rsidP="009433DC">
      <w:pPr>
        <w:spacing w:after="0" w:line="240" w:lineRule="auto"/>
        <w:ind w:left="709"/>
        <w:rPr>
          <w:color w:val="0070C0"/>
          <w:sz w:val="24"/>
          <w:szCs w:val="24"/>
        </w:rPr>
      </w:pPr>
      <w:r>
        <w:rPr>
          <w:color w:val="0070C0"/>
          <w:sz w:val="24"/>
          <w:szCs w:val="24"/>
        </w:rPr>
        <w:t xml:space="preserve">- </w:t>
      </w:r>
      <w:r w:rsidR="009433DC">
        <w:rPr>
          <w:color w:val="0070C0"/>
          <w:sz w:val="24"/>
          <w:szCs w:val="24"/>
        </w:rPr>
        <w:t>Agradecer a Dios que nos dé un camino para crecer, ser feliz y vivir unidos.</w:t>
      </w:r>
    </w:p>
    <w:p w:rsidR="009433DC" w:rsidRPr="007A55CD" w:rsidRDefault="009433DC" w:rsidP="009433DC">
      <w:pPr>
        <w:spacing w:after="0" w:line="240" w:lineRule="auto"/>
        <w:ind w:left="709"/>
        <w:rPr>
          <w:color w:val="0070C0"/>
          <w:sz w:val="24"/>
          <w:szCs w:val="24"/>
        </w:rPr>
      </w:pPr>
    </w:p>
    <w:p w:rsidR="002F4D64" w:rsidRDefault="002F4D64" w:rsidP="003819C4">
      <w:pPr>
        <w:ind w:right="425"/>
        <w:rPr>
          <w:b/>
          <w:color w:val="FF0000"/>
          <w:sz w:val="24"/>
          <w:szCs w:val="24"/>
          <w:u w:val="single"/>
        </w:rPr>
      </w:pPr>
      <w:r w:rsidRPr="00E6378E">
        <w:rPr>
          <w:b/>
          <w:color w:val="FF0000"/>
          <w:sz w:val="24"/>
          <w:szCs w:val="24"/>
          <w:u w:val="single"/>
        </w:rPr>
        <w:t>1er. PASO INTRODUCCION AL TEMA</w:t>
      </w:r>
    </w:p>
    <w:p w:rsidR="00347327" w:rsidRDefault="009433DC" w:rsidP="003819C4">
      <w:pPr>
        <w:spacing w:after="0" w:line="240" w:lineRule="auto"/>
        <w:ind w:right="425"/>
        <w:jc w:val="both"/>
      </w:pPr>
      <w:r>
        <w:t xml:space="preserve">Comenzamos el tema recordando lo que hablamos la semana pasada de </w:t>
      </w:r>
      <w:r w:rsidRPr="00C20FAE">
        <w:rPr>
          <w:b/>
        </w:rPr>
        <w:t>Moises</w:t>
      </w:r>
      <w:r>
        <w:t xml:space="preserve">. Hoy seguimos caminando junto a él, para conocerle un poquito más. Después, con sus palabras el/la catequista explica esta narración con la que entraremos a analizar </w:t>
      </w:r>
      <w:r w:rsidRPr="00C20FAE">
        <w:rPr>
          <w:b/>
        </w:rPr>
        <w:t>la lámina de la página</w:t>
      </w:r>
      <w:r w:rsidRPr="009433DC">
        <w:rPr>
          <w:b/>
        </w:rPr>
        <w:t xml:space="preserve"> 73.</w:t>
      </w:r>
    </w:p>
    <w:p w:rsidR="00347327" w:rsidRDefault="00347327" w:rsidP="003819C4">
      <w:pPr>
        <w:spacing w:after="0" w:line="240" w:lineRule="auto"/>
        <w:ind w:right="425"/>
        <w:jc w:val="both"/>
      </w:pPr>
    </w:p>
    <w:p w:rsidR="00DD1A46" w:rsidRDefault="009433DC" w:rsidP="003819C4">
      <w:pPr>
        <w:spacing w:after="0" w:line="240" w:lineRule="auto"/>
        <w:ind w:right="425"/>
        <w:jc w:val="both"/>
        <w:rPr>
          <w:color w:val="0070C0"/>
        </w:rPr>
      </w:pPr>
      <w:r>
        <w:rPr>
          <w:color w:val="0070C0"/>
        </w:rPr>
        <w:t xml:space="preserve">El grupo de hebrero conducidos por </w:t>
      </w:r>
      <w:r w:rsidR="0000557E">
        <w:rPr>
          <w:color w:val="0070C0"/>
        </w:rPr>
        <w:t>Moises</w:t>
      </w:r>
      <w:r>
        <w:rPr>
          <w:color w:val="0070C0"/>
        </w:rPr>
        <w:t xml:space="preserve"> acaba de escapar milagrosamente de las tropas del faraón. ¡Ya son libres</w:t>
      </w:r>
      <w:r w:rsidR="00C20FAE">
        <w:rPr>
          <w:color w:val="0070C0"/>
        </w:rPr>
        <w:t>!</w:t>
      </w:r>
      <w:r>
        <w:rPr>
          <w:color w:val="0070C0"/>
        </w:rPr>
        <w:t xml:space="preserve"> Pero </w:t>
      </w:r>
      <w:r w:rsidR="0000557E">
        <w:rPr>
          <w:color w:val="0070C0"/>
        </w:rPr>
        <w:t>hay</w:t>
      </w:r>
      <w:r>
        <w:rPr>
          <w:color w:val="0070C0"/>
        </w:rPr>
        <w:t xml:space="preserve"> </w:t>
      </w:r>
      <w:r w:rsidR="0000557E">
        <w:rPr>
          <w:color w:val="0070C0"/>
        </w:rPr>
        <w:t>que</w:t>
      </w:r>
      <w:r>
        <w:rPr>
          <w:color w:val="0070C0"/>
        </w:rPr>
        <w:t xml:space="preserve"> vivir. Ya no pueden volver atrás. Se han roto </w:t>
      </w:r>
      <w:r w:rsidR="0000557E">
        <w:rPr>
          <w:color w:val="0070C0"/>
        </w:rPr>
        <w:t>los puentes</w:t>
      </w:r>
      <w:r>
        <w:rPr>
          <w:color w:val="0070C0"/>
        </w:rPr>
        <w:t xml:space="preserve">. Ante ellos se extiende el desierto de </w:t>
      </w:r>
      <w:r w:rsidR="0000557E">
        <w:rPr>
          <w:color w:val="0070C0"/>
        </w:rPr>
        <w:t>montañas</w:t>
      </w:r>
      <w:r>
        <w:rPr>
          <w:color w:val="0070C0"/>
        </w:rPr>
        <w:t xml:space="preserve"> del Sinaí. El agua y los alimentos son escasos en él. La vida es difícil y la guerra terrible.</w:t>
      </w:r>
    </w:p>
    <w:p w:rsidR="009433DC" w:rsidRDefault="009433DC" w:rsidP="003819C4">
      <w:pPr>
        <w:spacing w:after="0" w:line="240" w:lineRule="auto"/>
        <w:ind w:right="425"/>
        <w:jc w:val="both"/>
        <w:rPr>
          <w:color w:val="0070C0"/>
        </w:rPr>
      </w:pPr>
    </w:p>
    <w:p w:rsidR="0000557E" w:rsidRDefault="009433DC" w:rsidP="003819C4">
      <w:pPr>
        <w:spacing w:after="0" w:line="240" w:lineRule="auto"/>
        <w:ind w:right="425"/>
        <w:jc w:val="both"/>
        <w:rPr>
          <w:color w:val="0070C0"/>
        </w:rPr>
      </w:pPr>
      <w:r>
        <w:rPr>
          <w:color w:val="0070C0"/>
        </w:rPr>
        <w:t xml:space="preserve">Están  todavía muy lejos de construir </w:t>
      </w:r>
      <w:r w:rsidR="0000557E">
        <w:rPr>
          <w:color w:val="0070C0"/>
        </w:rPr>
        <w:t>un</w:t>
      </w:r>
      <w:r>
        <w:rPr>
          <w:color w:val="0070C0"/>
        </w:rPr>
        <w:t xml:space="preserve"> pueblo unido. Pero la dura vida del </w:t>
      </w:r>
      <w:r w:rsidR="0000557E">
        <w:rPr>
          <w:color w:val="0070C0"/>
        </w:rPr>
        <w:t>desierto</w:t>
      </w:r>
      <w:r>
        <w:rPr>
          <w:color w:val="0070C0"/>
        </w:rPr>
        <w:t xml:space="preserve"> les </w:t>
      </w:r>
      <w:r w:rsidR="0000557E">
        <w:rPr>
          <w:color w:val="0070C0"/>
        </w:rPr>
        <w:t>obliga</w:t>
      </w:r>
      <w:r>
        <w:rPr>
          <w:color w:val="0070C0"/>
        </w:rPr>
        <w:t xml:space="preserve"> a organizarse y a vivir juntos. El camino es duro: Hay que caminar día a día. El agua escasea. Hay </w:t>
      </w:r>
      <w:r w:rsidR="0000557E">
        <w:rPr>
          <w:color w:val="0070C0"/>
        </w:rPr>
        <w:t>que buscar pozos, fuentes, oasis. La comida es difícil es frugal.</w:t>
      </w:r>
    </w:p>
    <w:p w:rsidR="00C20FAE" w:rsidRDefault="00C20FAE" w:rsidP="003819C4">
      <w:pPr>
        <w:spacing w:after="0" w:line="240" w:lineRule="auto"/>
        <w:ind w:right="425"/>
        <w:jc w:val="both"/>
        <w:rPr>
          <w:color w:val="0070C0"/>
        </w:rPr>
      </w:pPr>
    </w:p>
    <w:p w:rsidR="0000557E" w:rsidRDefault="0000557E" w:rsidP="003819C4">
      <w:pPr>
        <w:spacing w:after="0" w:line="240" w:lineRule="auto"/>
        <w:ind w:right="425"/>
        <w:jc w:val="both"/>
        <w:rPr>
          <w:color w:val="0070C0"/>
        </w:rPr>
      </w:pPr>
      <w:r>
        <w:rPr>
          <w:color w:val="0070C0"/>
        </w:rPr>
        <w:t>Para Moises y los hebreos,</w:t>
      </w:r>
      <w:r w:rsidRPr="00C20FAE">
        <w:rPr>
          <w:b/>
          <w:color w:val="0070C0"/>
        </w:rPr>
        <w:t xml:space="preserve"> la vida y la fe iban unidas</w:t>
      </w:r>
      <w:r w:rsidR="00C20FAE">
        <w:rPr>
          <w:color w:val="0070C0"/>
        </w:rPr>
        <w:t>. Pensaban que la r</w:t>
      </w:r>
      <w:r>
        <w:rPr>
          <w:color w:val="0070C0"/>
        </w:rPr>
        <w:t xml:space="preserve">uta del desierto no era una experiencia humana sin más, sino al mismo tiempo una experiencia religiosa. </w:t>
      </w:r>
      <w:r w:rsidRPr="00C20FAE">
        <w:rPr>
          <w:b/>
          <w:color w:val="0070C0"/>
        </w:rPr>
        <w:t>Todo lo que vivían tenía sentido religioso.</w:t>
      </w:r>
      <w:r>
        <w:rPr>
          <w:color w:val="0070C0"/>
        </w:rPr>
        <w:t xml:space="preserve"> Un alimento inesperado era un don de Dios. Descubrir agua era una señal de que Dios les acompañaba. Una victoria inesperada se convertía en una manifestación del poder de Dios </w:t>
      </w:r>
      <w:r w:rsidR="00FD730A">
        <w:rPr>
          <w:color w:val="0070C0"/>
        </w:rPr>
        <w:t>Así</w:t>
      </w:r>
      <w:r w:rsidR="00C20FAE">
        <w:rPr>
          <w:color w:val="0070C0"/>
        </w:rPr>
        <w:t xml:space="preserve"> se</w:t>
      </w:r>
      <w:r w:rsidR="00FD730A">
        <w:rPr>
          <w:color w:val="0070C0"/>
        </w:rPr>
        <w:t xml:space="preserve"> </w:t>
      </w:r>
      <w:r w:rsidR="00C20FAE">
        <w:rPr>
          <w:color w:val="0070C0"/>
        </w:rPr>
        <w:t>estableció</w:t>
      </w:r>
      <w:r w:rsidR="00FD730A">
        <w:rPr>
          <w:color w:val="0070C0"/>
        </w:rPr>
        <w:t xml:space="preserve"> una </w:t>
      </w:r>
      <w:r w:rsidR="00FD730A" w:rsidRPr="00C20FAE">
        <w:rPr>
          <w:b/>
          <w:color w:val="0070C0"/>
        </w:rPr>
        <w:t>ALIANZA</w:t>
      </w:r>
      <w:r w:rsidR="00C20FAE" w:rsidRPr="00C20FAE">
        <w:rPr>
          <w:b/>
          <w:color w:val="0070C0"/>
        </w:rPr>
        <w:t xml:space="preserve"> DE CONFIANZA</w:t>
      </w:r>
      <w:r w:rsidR="00FD730A">
        <w:rPr>
          <w:color w:val="0070C0"/>
        </w:rPr>
        <w:t>,</w:t>
      </w:r>
      <w:r w:rsidR="00C20FAE">
        <w:rPr>
          <w:color w:val="0070C0"/>
        </w:rPr>
        <w:t xml:space="preserve">  nunca estaría solos.  Y</w:t>
      </w:r>
      <w:r w:rsidR="00FD730A">
        <w:rPr>
          <w:color w:val="0070C0"/>
        </w:rPr>
        <w:t xml:space="preserve">a no sería sin más, un pueblo, </w:t>
      </w:r>
      <w:r w:rsidR="00FD730A" w:rsidRPr="00C20FAE">
        <w:rPr>
          <w:b/>
          <w:color w:val="0070C0"/>
        </w:rPr>
        <w:t xml:space="preserve">sería </w:t>
      </w:r>
      <w:r w:rsidR="00C20FAE" w:rsidRPr="00C20FAE">
        <w:rPr>
          <w:b/>
          <w:color w:val="0070C0"/>
        </w:rPr>
        <w:t>E</w:t>
      </w:r>
      <w:r w:rsidR="00FD730A" w:rsidRPr="00C20FAE">
        <w:rPr>
          <w:b/>
          <w:color w:val="0070C0"/>
        </w:rPr>
        <w:t xml:space="preserve">l </w:t>
      </w:r>
      <w:r w:rsidR="00C20FAE" w:rsidRPr="00C20FAE">
        <w:rPr>
          <w:b/>
          <w:color w:val="0070C0"/>
        </w:rPr>
        <w:t>P</w:t>
      </w:r>
      <w:r w:rsidR="00FD730A" w:rsidRPr="00C20FAE">
        <w:rPr>
          <w:b/>
          <w:color w:val="0070C0"/>
        </w:rPr>
        <w:t>ueblo que Dios ha elegido como propiedad personal</w:t>
      </w:r>
      <w:r w:rsidR="00FD730A">
        <w:rPr>
          <w:color w:val="0070C0"/>
        </w:rPr>
        <w:t>.</w:t>
      </w:r>
      <w:r w:rsidR="000B67B6">
        <w:rPr>
          <w:color w:val="0070C0"/>
        </w:rPr>
        <w:t xml:space="preserve"> Cuando Dios les dio la Ley de </w:t>
      </w:r>
      <w:r w:rsidR="000B67B6" w:rsidRPr="00C20FAE">
        <w:rPr>
          <w:b/>
          <w:color w:val="0070C0"/>
        </w:rPr>
        <w:t>los Diez Mandamientos</w:t>
      </w:r>
      <w:r w:rsidR="000B67B6">
        <w:rPr>
          <w:color w:val="0070C0"/>
        </w:rPr>
        <w:t xml:space="preserve"> ellos vieron que esa Ley era </w:t>
      </w:r>
      <w:r w:rsidR="00C20FAE">
        <w:rPr>
          <w:color w:val="0070C0"/>
        </w:rPr>
        <w:t>un camino que Dios les ofrecía para ser felices y vivir unidos.</w:t>
      </w:r>
      <w:r w:rsidR="00FD730A">
        <w:rPr>
          <w:color w:val="0070C0"/>
        </w:rPr>
        <w:t xml:space="preserve"> </w:t>
      </w:r>
    </w:p>
    <w:p w:rsidR="00DD1A46" w:rsidRDefault="00DD1A46" w:rsidP="003819C4">
      <w:pPr>
        <w:spacing w:after="0" w:line="240" w:lineRule="auto"/>
        <w:ind w:right="425"/>
        <w:jc w:val="both"/>
        <w:rPr>
          <w:color w:val="0070C0"/>
        </w:rPr>
      </w:pPr>
    </w:p>
    <w:p w:rsidR="00FD730A" w:rsidRPr="00C20FAE" w:rsidRDefault="0000557E" w:rsidP="003819C4">
      <w:pPr>
        <w:spacing w:after="0" w:line="240" w:lineRule="auto"/>
        <w:ind w:right="425"/>
        <w:jc w:val="both"/>
        <w:rPr>
          <w:b/>
          <w:color w:val="0070C0"/>
        </w:rPr>
      </w:pPr>
      <w:r w:rsidRPr="00C20FAE">
        <w:t xml:space="preserve">Después de introducir el tema abrimos el catecismo por la </w:t>
      </w:r>
      <w:r w:rsidRPr="00C20FAE">
        <w:rPr>
          <w:b/>
        </w:rPr>
        <w:t>página 73,</w:t>
      </w:r>
      <w:r w:rsidRPr="00C20FAE">
        <w:t xml:space="preserve"> y observamos</w:t>
      </w:r>
      <w:r w:rsidR="00FD730A" w:rsidRPr="00C20FAE">
        <w:t xml:space="preserve"> el dibujo</w:t>
      </w:r>
      <w:r w:rsidR="00FD730A">
        <w:rPr>
          <w:color w:val="0070C0"/>
        </w:rPr>
        <w:t>:</w:t>
      </w:r>
      <w:r w:rsidR="00C20FAE">
        <w:rPr>
          <w:color w:val="0070C0"/>
        </w:rPr>
        <w:t xml:space="preserve"> Es</w:t>
      </w:r>
      <w:r w:rsidR="00FD730A">
        <w:rPr>
          <w:color w:val="0070C0"/>
        </w:rPr>
        <w:t xml:space="preserve"> Moises recibiendo las tablas de la Ley. Hay que fijarse en </w:t>
      </w:r>
      <w:r w:rsidR="00FD730A" w:rsidRPr="00C20FAE">
        <w:rPr>
          <w:b/>
          <w:color w:val="0070C0"/>
        </w:rPr>
        <w:t>la ri</w:t>
      </w:r>
      <w:r w:rsidR="000B67B6" w:rsidRPr="00C20FAE">
        <w:rPr>
          <w:b/>
          <w:color w:val="0070C0"/>
        </w:rPr>
        <w:t>ca simbología</w:t>
      </w:r>
      <w:r w:rsidR="000B67B6">
        <w:rPr>
          <w:color w:val="0070C0"/>
        </w:rPr>
        <w:t>: vemos que D</w:t>
      </w:r>
      <w:r w:rsidR="00FD730A">
        <w:rPr>
          <w:color w:val="0070C0"/>
        </w:rPr>
        <w:t>ios entrega las tablas</w:t>
      </w:r>
      <w:r w:rsidR="00C20FAE">
        <w:rPr>
          <w:color w:val="0070C0"/>
        </w:rPr>
        <w:t>,</w:t>
      </w:r>
      <w:r w:rsidR="00FD730A">
        <w:rPr>
          <w:color w:val="0070C0"/>
        </w:rPr>
        <w:t xml:space="preserve"> pero no se le ve el rostro</w:t>
      </w:r>
      <w:r w:rsidR="000B67B6">
        <w:rPr>
          <w:color w:val="0070C0"/>
        </w:rPr>
        <w:t xml:space="preserve"> </w:t>
      </w:r>
      <w:r w:rsidR="00FD730A">
        <w:rPr>
          <w:color w:val="0070C0"/>
        </w:rPr>
        <w:t>.</w:t>
      </w:r>
      <w:r w:rsidR="00C20FAE">
        <w:rPr>
          <w:color w:val="0070C0"/>
        </w:rPr>
        <w:t>E</w:t>
      </w:r>
      <w:r w:rsidR="00FD730A">
        <w:rPr>
          <w:color w:val="0070C0"/>
        </w:rPr>
        <w:t xml:space="preserve">l pueblo hebreo </w:t>
      </w:r>
      <w:r w:rsidR="000B67B6">
        <w:rPr>
          <w:color w:val="0070C0"/>
        </w:rPr>
        <w:t xml:space="preserve">está </w:t>
      </w:r>
      <w:r w:rsidR="00FD730A">
        <w:rPr>
          <w:color w:val="0070C0"/>
        </w:rPr>
        <w:t>esper</w:t>
      </w:r>
      <w:r w:rsidR="000B67B6">
        <w:rPr>
          <w:color w:val="0070C0"/>
        </w:rPr>
        <w:t xml:space="preserve">ando entre las montañas mientras que un grupo de ellos hace un becerro de oro que podemos </w:t>
      </w:r>
      <w:r w:rsidR="00C20FAE">
        <w:rPr>
          <w:color w:val="0070C0"/>
        </w:rPr>
        <w:t xml:space="preserve">ver a la izquierda de la lámina. </w:t>
      </w:r>
      <w:r w:rsidR="000B67B6">
        <w:rPr>
          <w:color w:val="0070C0"/>
        </w:rPr>
        <w:t xml:space="preserve"> </w:t>
      </w:r>
      <w:r w:rsidR="00C20FAE">
        <w:rPr>
          <w:color w:val="0070C0"/>
        </w:rPr>
        <w:t>Un</w:t>
      </w:r>
      <w:r w:rsidR="00FD730A">
        <w:rPr>
          <w:color w:val="0070C0"/>
        </w:rPr>
        <w:t xml:space="preserve"> judío con el candelabro de los siete brazos, signo de la fe judía. Junto a Dios hay otras muchas personas que ya están gozando de su presencia</w:t>
      </w:r>
      <w:r w:rsidR="000B67B6">
        <w:rPr>
          <w:color w:val="0070C0"/>
        </w:rPr>
        <w:t xml:space="preserve"> </w:t>
      </w:r>
      <w:r w:rsidR="00C20FAE">
        <w:rPr>
          <w:color w:val="0070C0"/>
        </w:rPr>
        <w:t>(en</w:t>
      </w:r>
      <w:r w:rsidR="000B67B6">
        <w:rPr>
          <w:color w:val="0070C0"/>
        </w:rPr>
        <w:t xml:space="preserve"> la nube que envuelve </w:t>
      </w:r>
      <w:r w:rsidR="00C20FAE">
        <w:rPr>
          <w:color w:val="0070C0"/>
        </w:rPr>
        <w:t>los brazos</w:t>
      </w:r>
      <w:r w:rsidR="000B67B6">
        <w:rPr>
          <w:color w:val="0070C0"/>
        </w:rPr>
        <w:t xml:space="preserve"> de Dios)</w:t>
      </w:r>
      <w:r w:rsidR="00FD730A">
        <w:rPr>
          <w:color w:val="0070C0"/>
        </w:rPr>
        <w:t xml:space="preserve">. Vemos </w:t>
      </w:r>
      <w:r w:rsidR="00C20FAE">
        <w:rPr>
          <w:color w:val="0070C0"/>
        </w:rPr>
        <w:t xml:space="preserve">también </w:t>
      </w:r>
      <w:r w:rsidR="00FD730A">
        <w:rPr>
          <w:color w:val="0070C0"/>
        </w:rPr>
        <w:t xml:space="preserve">a un ángel llevando </w:t>
      </w:r>
      <w:r w:rsidR="00C20FAE">
        <w:rPr>
          <w:color w:val="0070C0"/>
        </w:rPr>
        <w:t>la</w:t>
      </w:r>
      <w:r w:rsidR="00FD730A">
        <w:rPr>
          <w:color w:val="0070C0"/>
        </w:rPr>
        <w:t xml:space="preserve"> ley</w:t>
      </w:r>
      <w:r w:rsidR="000B67B6">
        <w:rPr>
          <w:color w:val="0070C0"/>
        </w:rPr>
        <w:t xml:space="preserve"> </w:t>
      </w:r>
      <w:r w:rsidR="00FD730A">
        <w:rPr>
          <w:color w:val="0070C0"/>
        </w:rPr>
        <w:t xml:space="preserve"> a otras personas. </w:t>
      </w:r>
      <w:r w:rsidR="000B67B6">
        <w:rPr>
          <w:color w:val="0070C0"/>
        </w:rPr>
        <w:t>Los Mandamiento</w:t>
      </w:r>
      <w:r w:rsidR="00C20FAE">
        <w:rPr>
          <w:color w:val="0070C0"/>
        </w:rPr>
        <w:t>s</w:t>
      </w:r>
      <w:r w:rsidR="000B67B6">
        <w:rPr>
          <w:color w:val="0070C0"/>
        </w:rPr>
        <w:t xml:space="preserve"> fueron entregado por Dios a Moisés como pacto de amistad y promesa de salvación. </w:t>
      </w:r>
      <w:r w:rsidR="00FD730A">
        <w:rPr>
          <w:color w:val="0070C0"/>
        </w:rPr>
        <w:t xml:space="preserve"> </w:t>
      </w:r>
      <w:r w:rsidR="000B67B6">
        <w:rPr>
          <w:color w:val="0070C0"/>
        </w:rPr>
        <w:t xml:space="preserve">De padres a hijos </w:t>
      </w:r>
      <w:r w:rsidR="00C20FAE">
        <w:rPr>
          <w:color w:val="0070C0"/>
        </w:rPr>
        <w:t xml:space="preserve">irán </w:t>
      </w:r>
      <w:r w:rsidR="000B67B6" w:rsidRPr="00C20FAE">
        <w:rPr>
          <w:b/>
          <w:color w:val="0070C0"/>
        </w:rPr>
        <w:t xml:space="preserve">contando </w:t>
      </w:r>
      <w:r w:rsidR="00C20FAE" w:rsidRPr="00C20FAE">
        <w:rPr>
          <w:b/>
          <w:color w:val="0070C0"/>
        </w:rPr>
        <w:t>la</w:t>
      </w:r>
      <w:r w:rsidR="000B67B6" w:rsidRPr="00C20FAE">
        <w:rPr>
          <w:b/>
          <w:color w:val="0070C0"/>
        </w:rPr>
        <w:t xml:space="preserve"> relación especial</w:t>
      </w:r>
      <w:r w:rsidR="00C20FAE" w:rsidRPr="00C20FAE">
        <w:rPr>
          <w:b/>
          <w:color w:val="0070C0"/>
        </w:rPr>
        <w:t xml:space="preserve"> del pueblo hebreo</w:t>
      </w:r>
      <w:r w:rsidR="000B67B6" w:rsidRPr="00C20FAE">
        <w:rPr>
          <w:b/>
          <w:color w:val="0070C0"/>
        </w:rPr>
        <w:t xml:space="preserve"> con Dios. </w:t>
      </w:r>
    </w:p>
    <w:p w:rsidR="00FD730A" w:rsidRDefault="00FD730A" w:rsidP="003819C4">
      <w:pPr>
        <w:spacing w:after="0" w:line="240" w:lineRule="auto"/>
        <w:ind w:right="425"/>
        <w:jc w:val="both"/>
        <w:rPr>
          <w:color w:val="0070C0"/>
        </w:rPr>
      </w:pPr>
    </w:p>
    <w:p w:rsidR="00DD1A46" w:rsidRDefault="00FD730A" w:rsidP="003819C4">
      <w:pPr>
        <w:spacing w:after="0" w:line="240" w:lineRule="auto"/>
        <w:ind w:right="425"/>
        <w:jc w:val="both"/>
      </w:pPr>
      <w:r>
        <w:t xml:space="preserve"> </w:t>
      </w:r>
      <w:r w:rsidR="00DD1A46">
        <w:t xml:space="preserve">Se invita a algún chico que lea el título del tema: </w:t>
      </w:r>
      <w:r>
        <w:t>DIOS HACE UNA ALIANZA CON EL PUEBLO DE ISRAEL</w:t>
      </w:r>
    </w:p>
    <w:p w:rsidR="00FD730A" w:rsidRDefault="00FD730A" w:rsidP="003819C4">
      <w:pPr>
        <w:spacing w:after="0" w:line="240" w:lineRule="auto"/>
        <w:ind w:right="425"/>
        <w:jc w:val="both"/>
      </w:pPr>
    </w:p>
    <w:p w:rsidR="00F62F77" w:rsidRDefault="00FD730A" w:rsidP="003819C4">
      <w:pPr>
        <w:spacing w:after="0" w:line="240" w:lineRule="auto"/>
        <w:ind w:right="425"/>
        <w:jc w:val="both"/>
        <w:rPr>
          <w:color w:val="0070C0"/>
        </w:rPr>
      </w:pPr>
      <w:r>
        <w:rPr>
          <w:color w:val="0070C0"/>
        </w:rPr>
        <w:t>Leemos ahora</w:t>
      </w:r>
      <w:r w:rsidR="000B67B6">
        <w:rPr>
          <w:color w:val="0070C0"/>
        </w:rPr>
        <w:t xml:space="preserve"> </w:t>
      </w:r>
      <w:r w:rsidR="00C20FAE">
        <w:rPr>
          <w:color w:val="0070C0"/>
        </w:rPr>
        <w:t>tranquilamente</w:t>
      </w:r>
      <w:r>
        <w:rPr>
          <w:color w:val="0070C0"/>
        </w:rPr>
        <w:t xml:space="preserve"> la </w:t>
      </w:r>
      <w:r w:rsidRPr="000B67B6">
        <w:rPr>
          <w:b/>
          <w:color w:val="0070C0"/>
        </w:rPr>
        <w:t>página 72</w:t>
      </w:r>
      <w:r w:rsidR="000B67B6">
        <w:rPr>
          <w:color w:val="0070C0"/>
        </w:rPr>
        <w:t xml:space="preserve">, aclarando las dudas que puedan surgir. En el texto hay tres puntos claves que hay que resaltar: </w:t>
      </w:r>
      <w:r w:rsidR="00A8497D">
        <w:rPr>
          <w:color w:val="0070C0"/>
        </w:rPr>
        <w:t>Dios habló a su pueblo por medio de Moises / hizo un pacto de amistas / entrega los Diez Mandamientos.</w:t>
      </w:r>
      <w:r w:rsidR="000B67B6">
        <w:rPr>
          <w:color w:val="0070C0"/>
        </w:rPr>
        <w:t xml:space="preserve"> </w:t>
      </w:r>
    </w:p>
    <w:p w:rsidR="000B67B6" w:rsidRDefault="000B67B6" w:rsidP="003819C4">
      <w:pPr>
        <w:spacing w:after="0" w:line="240" w:lineRule="auto"/>
        <w:ind w:right="425"/>
        <w:jc w:val="both"/>
        <w:rPr>
          <w:color w:val="0070C0"/>
        </w:rPr>
      </w:pPr>
    </w:p>
    <w:p w:rsidR="000B67B6" w:rsidRDefault="000B67B6" w:rsidP="003819C4">
      <w:pPr>
        <w:spacing w:after="0" w:line="240" w:lineRule="auto"/>
        <w:ind w:right="425"/>
        <w:jc w:val="both"/>
        <w:rPr>
          <w:color w:val="0070C0"/>
        </w:rPr>
      </w:pPr>
      <w:r>
        <w:rPr>
          <w:color w:val="0070C0"/>
        </w:rPr>
        <w:t>Terminada la lectura del texto abrimos el catecismo</w:t>
      </w:r>
      <w:r w:rsidR="003819C4">
        <w:rPr>
          <w:color w:val="0070C0"/>
        </w:rPr>
        <w:t xml:space="preserve"> “Testigos del Señor”</w:t>
      </w:r>
      <w:r>
        <w:rPr>
          <w:color w:val="0070C0"/>
        </w:rPr>
        <w:t xml:space="preserve"> por las </w:t>
      </w:r>
      <w:r w:rsidRPr="000B67B6">
        <w:rPr>
          <w:b/>
          <w:color w:val="0070C0"/>
        </w:rPr>
        <w:t>páginas 96 y 97</w:t>
      </w:r>
      <w:r>
        <w:rPr>
          <w:color w:val="0070C0"/>
        </w:rPr>
        <w:t xml:space="preserve"> y centramos en momento de Moises en la historia de la salvación (nº  5).</w:t>
      </w:r>
    </w:p>
    <w:p w:rsidR="00A8497D" w:rsidRDefault="00A8497D" w:rsidP="003819C4">
      <w:pPr>
        <w:spacing w:after="0" w:line="240" w:lineRule="auto"/>
        <w:ind w:right="425"/>
        <w:jc w:val="both"/>
        <w:rPr>
          <w:color w:val="0070C0"/>
        </w:rPr>
      </w:pPr>
    </w:p>
    <w:p w:rsidR="00F62F77" w:rsidRPr="00F62F77" w:rsidRDefault="003819C4" w:rsidP="003819C4">
      <w:pPr>
        <w:spacing w:after="0" w:line="240" w:lineRule="auto"/>
        <w:ind w:right="425"/>
        <w:jc w:val="both"/>
      </w:pPr>
      <w:r>
        <w:lastRenderedPageBreak/>
        <w:t>Ahora i</w:t>
      </w:r>
      <w:r w:rsidR="00F62F77">
        <w:t xml:space="preserve">nvitamos a los chicos a sacar el </w:t>
      </w:r>
      <w:r w:rsidR="00F62F77" w:rsidRPr="00F62F77">
        <w:rPr>
          <w:b/>
        </w:rPr>
        <w:t>Cuaderno de la Vida</w:t>
      </w:r>
      <w:r w:rsidR="00A8497D">
        <w:t>. Ponemos en el título del tema y escribimos los Diez Mandamientos que Dios entrego a Moises</w:t>
      </w:r>
      <w:r>
        <w:t xml:space="preserve"> y</w:t>
      </w:r>
      <w:r w:rsidR="00A8497D">
        <w:t xml:space="preserve"> que la Iglesia reconoce como el verdadero camino de vida y de felicidad que estamos llamados a vivir.</w:t>
      </w:r>
    </w:p>
    <w:p w:rsidR="00F62F77" w:rsidRPr="002130BE" w:rsidRDefault="00F62F77" w:rsidP="002130BE">
      <w:pPr>
        <w:spacing w:after="0" w:line="240" w:lineRule="auto"/>
        <w:jc w:val="both"/>
        <w:rPr>
          <w:color w:val="0070C0"/>
        </w:rPr>
      </w:pPr>
    </w:p>
    <w:p w:rsidR="003E5C08" w:rsidRDefault="00B03555" w:rsidP="003E5C08">
      <w:pPr>
        <w:rPr>
          <w:b/>
          <w:color w:val="FF0000"/>
          <w:sz w:val="24"/>
          <w:szCs w:val="24"/>
        </w:rPr>
      </w:pPr>
      <w:r>
        <w:rPr>
          <w:b/>
          <w:color w:val="FF0000"/>
          <w:sz w:val="24"/>
          <w:szCs w:val="24"/>
        </w:rPr>
        <w:t xml:space="preserve">2- </w:t>
      </w:r>
      <w:r w:rsidR="00A8497D">
        <w:rPr>
          <w:b/>
          <w:color w:val="FF0000"/>
          <w:sz w:val="24"/>
          <w:szCs w:val="24"/>
        </w:rPr>
        <w:t>MAESTRO ¿QUE TENGO QUE HACE DE BUENO PARA OBTENER LA VIDA ETERNA?</w:t>
      </w:r>
    </w:p>
    <w:p w:rsidR="00A8497D" w:rsidRDefault="00A8497D" w:rsidP="003819C4">
      <w:pPr>
        <w:tabs>
          <w:tab w:val="left" w:pos="9781"/>
        </w:tabs>
        <w:spacing w:after="0" w:line="240" w:lineRule="auto"/>
        <w:ind w:right="283"/>
        <w:jc w:val="both"/>
      </w:pPr>
      <w:r>
        <w:t>Podemos mantener con ellos un diálogo sobre las normas que respetamos en la escuela, en la familia, en el deporte…</w:t>
      </w:r>
      <w:proofErr w:type="gramStart"/>
      <w:r>
        <w:t>?</w:t>
      </w:r>
      <w:proofErr w:type="gramEnd"/>
      <w:r>
        <w:t xml:space="preserve"> Podemos preguntarle que normas deben cumplir en cada sitio y qué pasa si no se hace.</w:t>
      </w:r>
    </w:p>
    <w:p w:rsidR="00A8497D" w:rsidRDefault="00A8497D" w:rsidP="003819C4">
      <w:pPr>
        <w:tabs>
          <w:tab w:val="left" w:pos="9781"/>
        </w:tabs>
        <w:spacing w:after="0" w:line="240" w:lineRule="auto"/>
        <w:ind w:right="283"/>
        <w:jc w:val="both"/>
      </w:pPr>
    </w:p>
    <w:p w:rsidR="0053542A" w:rsidRDefault="00A8497D" w:rsidP="003819C4">
      <w:pPr>
        <w:tabs>
          <w:tab w:val="left" w:pos="9781"/>
        </w:tabs>
        <w:spacing w:after="0" w:line="240" w:lineRule="auto"/>
        <w:ind w:right="283"/>
        <w:jc w:val="both"/>
        <w:rPr>
          <w:color w:val="0070C0"/>
        </w:rPr>
      </w:pPr>
      <w:r>
        <w:t xml:space="preserve">Lo mismo ocurre en la fe.  Seguir a Jesús implica esforzarnos en cumplir también los Mandamiento. Jesús lleva a plenitud los mandamientos con el amor a Dios y al prójimo. Lo leemos en la </w:t>
      </w:r>
      <w:r w:rsidRPr="00A8497D">
        <w:rPr>
          <w:b/>
        </w:rPr>
        <w:t>página 74</w:t>
      </w:r>
      <w:r>
        <w:t xml:space="preserve"> y los aclaramos con nuestras palabras.  Primero </w:t>
      </w:r>
      <w:r w:rsidR="00F177BA">
        <w:t xml:space="preserve">leemos </w:t>
      </w:r>
      <w:r>
        <w:t xml:space="preserve">el apartado de </w:t>
      </w:r>
      <w:r w:rsidR="00F177BA">
        <w:t>“</w:t>
      </w:r>
      <w:r w:rsidRPr="00A8497D">
        <w:rPr>
          <w:b/>
        </w:rPr>
        <w:t xml:space="preserve">Maestro ¿Qué tengo que hace de bueno para obtener la vida </w:t>
      </w:r>
      <w:r w:rsidR="00F177BA" w:rsidRPr="00A8497D">
        <w:rPr>
          <w:b/>
        </w:rPr>
        <w:t>eterna?</w:t>
      </w:r>
      <w:r w:rsidR="00F177BA">
        <w:rPr>
          <w:b/>
        </w:rPr>
        <w:t>”</w:t>
      </w:r>
      <w:r w:rsidR="00F177BA">
        <w:t xml:space="preserve"> y</w:t>
      </w:r>
      <w:r>
        <w:t xml:space="preserve"> después de aclarar  leemos el otro apartado</w:t>
      </w:r>
      <w:r w:rsidR="00CC3B8E">
        <w:t xml:space="preserve"> “</w:t>
      </w:r>
      <w:r w:rsidR="00F177BA">
        <w:rPr>
          <w:b/>
        </w:rPr>
        <w:t>C</w:t>
      </w:r>
      <w:r w:rsidR="00CC3B8E" w:rsidRPr="00CC3B8E">
        <w:rPr>
          <w:b/>
        </w:rPr>
        <w:t>on los mandamientos Dios nos da una camino para vivi</w:t>
      </w:r>
      <w:r w:rsidR="00CC3B8E">
        <w:t>r”</w:t>
      </w:r>
      <w:r>
        <w:t xml:space="preserve"> aclarando que  </w:t>
      </w:r>
      <w:r w:rsidR="00CC3B8E">
        <w:rPr>
          <w:color w:val="0070C0"/>
        </w:rPr>
        <w:t xml:space="preserve">los Mandamiento es un camino que Dios ofrecer para ser feliz y vivir </w:t>
      </w:r>
      <w:r w:rsidR="00F177BA">
        <w:rPr>
          <w:color w:val="0070C0"/>
        </w:rPr>
        <w:t xml:space="preserve">en </w:t>
      </w:r>
      <w:r w:rsidR="00CC3B8E">
        <w:rPr>
          <w:color w:val="0070C0"/>
        </w:rPr>
        <w:t>el amor. Es</w:t>
      </w:r>
      <w:r w:rsidR="00F177BA">
        <w:rPr>
          <w:color w:val="0070C0"/>
        </w:rPr>
        <w:t>t</w:t>
      </w:r>
      <w:r w:rsidR="00CC3B8E">
        <w:rPr>
          <w:color w:val="0070C0"/>
        </w:rPr>
        <w:t>os mandamientos se los dio Dios al pueblo hebreo, Jesús los vivió, y nos invitó a vivirlo y hoy</w:t>
      </w:r>
      <w:r w:rsidR="00F177BA">
        <w:rPr>
          <w:color w:val="0070C0"/>
        </w:rPr>
        <w:t xml:space="preserve"> creemos que</w:t>
      </w:r>
      <w:r w:rsidR="00CC3B8E">
        <w:rPr>
          <w:color w:val="0070C0"/>
        </w:rPr>
        <w:t xml:space="preserve"> para nosotros siguen siendo </w:t>
      </w:r>
      <w:r w:rsidR="00F177BA">
        <w:rPr>
          <w:color w:val="0070C0"/>
        </w:rPr>
        <w:t>el</w:t>
      </w:r>
      <w:r w:rsidR="00CC3B8E">
        <w:rPr>
          <w:color w:val="0070C0"/>
        </w:rPr>
        <w:t xml:space="preserve"> camino de felicidad.</w:t>
      </w:r>
    </w:p>
    <w:p w:rsidR="00C04DBF" w:rsidRDefault="00C04DBF" w:rsidP="00C04DBF">
      <w:pPr>
        <w:spacing w:after="0" w:line="240" w:lineRule="auto"/>
        <w:ind w:right="283"/>
        <w:jc w:val="both"/>
        <w:rPr>
          <w:b/>
          <w:color w:val="0070C0"/>
        </w:rPr>
      </w:pPr>
    </w:p>
    <w:p w:rsidR="00C04DBF" w:rsidRDefault="00C04DBF" w:rsidP="00C04DBF">
      <w:pPr>
        <w:spacing w:after="0" w:line="240" w:lineRule="auto"/>
        <w:ind w:right="283"/>
        <w:jc w:val="both"/>
        <w:rPr>
          <w:b/>
          <w:color w:val="0070C0"/>
        </w:rPr>
      </w:pPr>
    </w:p>
    <w:p w:rsidR="00E264EE" w:rsidRPr="0059490E" w:rsidRDefault="000F30C7" w:rsidP="0059490E">
      <w:pPr>
        <w:tabs>
          <w:tab w:val="left" w:pos="8520"/>
        </w:tabs>
        <w:ind w:right="283"/>
        <w:jc w:val="both"/>
        <w:rPr>
          <w:b/>
          <w:color w:val="FF0000"/>
          <w:sz w:val="24"/>
          <w:szCs w:val="24"/>
        </w:rPr>
      </w:pPr>
      <w:r>
        <w:rPr>
          <w:b/>
          <w:color w:val="FF0000"/>
          <w:sz w:val="24"/>
          <w:szCs w:val="24"/>
        </w:rPr>
        <w:t>3</w:t>
      </w:r>
      <w:r w:rsidR="00C04DBF" w:rsidRPr="00165734">
        <w:rPr>
          <w:b/>
          <w:color w:val="FF0000"/>
          <w:sz w:val="24"/>
          <w:szCs w:val="24"/>
        </w:rPr>
        <w:t xml:space="preserve">º </w:t>
      </w:r>
      <w:r w:rsidR="001D3CB5">
        <w:rPr>
          <w:b/>
          <w:color w:val="FF0000"/>
          <w:sz w:val="24"/>
          <w:szCs w:val="24"/>
          <w:u w:val="single"/>
        </w:rPr>
        <w:t>COMO HAB</w:t>
      </w:r>
      <w:r w:rsidR="00CC3B8E">
        <w:rPr>
          <w:b/>
          <w:color w:val="FF0000"/>
          <w:sz w:val="24"/>
          <w:szCs w:val="24"/>
          <w:u w:val="single"/>
        </w:rPr>
        <w:t>LA UN HOMBRE CON UN AMIGO</w:t>
      </w:r>
    </w:p>
    <w:p w:rsidR="000F30C7" w:rsidRDefault="000F30C7" w:rsidP="000F30C7">
      <w:pPr>
        <w:spacing w:after="0" w:line="240" w:lineRule="auto"/>
        <w:ind w:right="283"/>
        <w:jc w:val="both"/>
        <w:rPr>
          <w:color w:val="0070C0"/>
        </w:rPr>
      </w:pPr>
      <w:r>
        <w:rPr>
          <w:color w:val="0070C0"/>
        </w:rPr>
        <w:t>Todos  tenemos experiencia de la amistad; aquí lo hemos hablado ya. Todos tenemos amigos y amigas con los que hablamos con el corazón abierto. Muchas veces los amigos influyen en nosotros más que nuestras propias familias. Por eso es muy importante tener buenos amigos que nos guíen por el camino de la luz y del bien.</w:t>
      </w:r>
    </w:p>
    <w:p w:rsidR="000F30C7" w:rsidRDefault="000F30C7" w:rsidP="000F30C7">
      <w:pPr>
        <w:spacing w:after="0" w:line="240" w:lineRule="auto"/>
        <w:ind w:right="283"/>
        <w:jc w:val="both"/>
        <w:rPr>
          <w:color w:val="0070C0"/>
        </w:rPr>
      </w:pPr>
    </w:p>
    <w:p w:rsidR="000F30C7" w:rsidRDefault="000F30C7" w:rsidP="000F30C7">
      <w:pPr>
        <w:spacing w:after="0" w:line="240" w:lineRule="auto"/>
        <w:ind w:right="283"/>
        <w:jc w:val="both"/>
        <w:rPr>
          <w:color w:val="0070C0"/>
        </w:rPr>
      </w:pPr>
      <w:r>
        <w:rPr>
          <w:color w:val="0070C0"/>
        </w:rPr>
        <w:t xml:space="preserve">La Biblia nos cuenta que </w:t>
      </w:r>
      <w:r w:rsidRPr="00F177BA">
        <w:rPr>
          <w:b/>
          <w:color w:val="0070C0"/>
        </w:rPr>
        <w:t>Moises hablaba con Dios cara a cara</w:t>
      </w:r>
      <w:r>
        <w:rPr>
          <w:color w:val="0070C0"/>
        </w:rPr>
        <w:t xml:space="preserve">, de amigo a amigo. Esa forma de relacionarse Moises con Dios es un modelo para nuestra </w:t>
      </w:r>
      <w:r w:rsidRPr="00F177BA">
        <w:rPr>
          <w:b/>
          <w:color w:val="0070C0"/>
        </w:rPr>
        <w:t>oración personal</w:t>
      </w:r>
      <w:r>
        <w:rPr>
          <w:color w:val="0070C0"/>
        </w:rPr>
        <w:t>. Cuando recemos lo tenemos que hacer, como dice Santa Teresa, confiando en el amigo que</w:t>
      </w:r>
      <w:r w:rsidR="00F177BA">
        <w:rPr>
          <w:color w:val="0070C0"/>
        </w:rPr>
        <w:t xml:space="preserve"> siempre</w:t>
      </w:r>
      <w:r>
        <w:rPr>
          <w:color w:val="0070C0"/>
        </w:rPr>
        <w:t xml:space="preserve"> te está escuchando. </w:t>
      </w:r>
    </w:p>
    <w:p w:rsidR="000F30C7" w:rsidRDefault="000F30C7" w:rsidP="000F30C7">
      <w:pPr>
        <w:spacing w:after="0" w:line="240" w:lineRule="auto"/>
        <w:ind w:right="283"/>
        <w:jc w:val="both"/>
        <w:rPr>
          <w:color w:val="0070C0"/>
        </w:rPr>
      </w:pPr>
    </w:p>
    <w:p w:rsidR="000F30C7" w:rsidRDefault="000F30C7" w:rsidP="000F30C7">
      <w:pPr>
        <w:spacing w:after="0" w:line="240" w:lineRule="auto"/>
        <w:ind w:right="283"/>
        <w:jc w:val="both"/>
      </w:pPr>
      <w:r>
        <w:rPr>
          <w:color w:val="0070C0"/>
        </w:rPr>
        <w:t xml:space="preserve">Vamos a leer la </w:t>
      </w:r>
      <w:r w:rsidRPr="001D3CB5">
        <w:rPr>
          <w:b/>
          <w:color w:val="0070C0"/>
        </w:rPr>
        <w:t>página 75</w:t>
      </w:r>
      <w:r>
        <w:rPr>
          <w:color w:val="0070C0"/>
        </w:rPr>
        <w:t xml:space="preserve">. </w:t>
      </w:r>
      <w:r w:rsidR="00F177BA">
        <w:rPr>
          <w:color w:val="0070C0"/>
        </w:rPr>
        <w:t xml:space="preserve">¿Sabéis? </w:t>
      </w:r>
      <w:r>
        <w:rPr>
          <w:color w:val="0070C0"/>
        </w:rPr>
        <w:t>El pueblo hebreo se había revelado contra Dios, dudaba de su misericordia a pesar de todo lo que Dios le había ayudado. Por eso Dios decide darle la espalda al pueblo judío</w:t>
      </w:r>
      <w:r w:rsidR="00F177BA">
        <w:rPr>
          <w:color w:val="0070C0"/>
        </w:rPr>
        <w:t xml:space="preserve"> y ponerlo en prueba</w:t>
      </w:r>
      <w:r>
        <w:rPr>
          <w:color w:val="0070C0"/>
        </w:rPr>
        <w:t>. En ese momento, Moises interviene y habla con Dios</w:t>
      </w:r>
      <w:r w:rsidR="00F177BA">
        <w:rPr>
          <w:color w:val="0070C0"/>
        </w:rPr>
        <w:t xml:space="preserve"> para salvar a su pueblo y lo hace</w:t>
      </w:r>
      <w:r>
        <w:rPr>
          <w:color w:val="0070C0"/>
        </w:rPr>
        <w:t xml:space="preserve"> con estas palabras que están escritas en el libro del Éxodo y que nos resume el catecismo. </w:t>
      </w:r>
      <w:r w:rsidRPr="001D3CB5">
        <w:t>Lo leemos.</w:t>
      </w:r>
      <w:r>
        <w:t xml:space="preserve"> Y aclaramos las dudas que puedan surgir.</w:t>
      </w:r>
    </w:p>
    <w:p w:rsidR="00C04DBF" w:rsidRDefault="00C04DBF" w:rsidP="00C04DBF">
      <w:pPr>
        <w:spacing w:after="0" w:line="240" w:lineRule="auto"/>
        <w:ind w:right="283"/>
        <w:jc w:val="both"/>
        <w:rPr>
          <w:b/>
          <w:color w:val="0070C0"/>
        </w:rPr>
      </w:pPr>
    </w:p>
    <w:p w:rsidR="00BF0D8B" w:rsidRPr="00DD4B63" w:rsidRDefault="00C04DBF" w:rsidP="00C04DBF">
      <w:pPr>
        <w:spacing w:after="0" w:line="240" w:lineRule="auto"/>
        <w:ind w:right="283"/>
        <w:jc w:val="both"/>
        <w:rPr>
          <w:lang w:val="es-ES_tradnl"/>
        </w:rPr>
      </w:pPr>
      <w:r w:rsidRPr="00DD4B63">
        <w:rPr>
          <w:lang w:val="es-ES_tradnl"/>
        </w:rPr>
        <w:t xml:space="preserve"> </w:t>
      </w:r>
    </w:p>
    <w:p w:rsidR="00E264EE" w:rsidRPr="000F30C7" w:rsidRDefault="00245234" w:rsidP="000F30C7">
      <w:pPr>
        <w:tabs>
          <w:tab w:val="left" w:pos="8520"/>
        </w:tabs>
        <w:ind w:right="283"/>
        <w:jc w:val="both"/>
        <w:rPr>
          <w:b/>
          <w:color w:val="FF0000"/>
          <w:sz w:val="24"/>
          <w:szCs w:val="24"/>
        </w:rPr>
      </w:pPr>
      <w:r>
        <w:rPr>
          <w:b/>
          <w:color w:val="FF0000"/>
          <w:sz w:val="24"/>
          <w:szCs w:val="24"/>
        </w:rPr>
        <w:t>4</w:t>
      </w:r>
      <w:r w:rsidR="007A55CD" w:rsidRPr="00165734">
        <w:rPr>
          <w:b/>
          <w:color w:val="FF0000"/>
          <w:sz w:val="24"/>
          <w:szCs w:val="24"/>
        </w:rPr>
        <w:t xml:space="preserve">º </w:t>
      </w:r>
      <w:r w:rsidR="007A55CD" w:rsidRPr="00165734">
        <w:rPr>
          <w:b/>
          <w:color w:val="FF0000"/>
          <w:sz w:val="24"/>
          <w:szCs w:val="24"/>
          <w:u w:val="single"/>
        </w:rPr>
        <w:t>LA ORACION</w:t>
      </w:r>
    </w:p>
    <w:p w:rsidR="00F177BA" w:rsidRDefault="000F30C7" w:rsidP="00BF0D8B">
      <w:pPr>
        <w:spacing w:after="0" w:line="240" w:lineRule="auto"/>
        <w:ind w:right="283"/>
        <w:jc w:val="both"/>
      </w:pPr>
      <w:r>
        <w:t xml:space="preserve">Terminamos con nuestro momento de oración. Invitamos de nuevo a sacar el </w:t>
      </w:r>
      <w:r w:rsidRPr="00F177BA">
        <w:rPr>
          <w:b/>
        </w:rPr>
        <w:t xml:space="preserve">Cuaderno de Vida </w:t>
      </w:r>
      <w:r>
        <w:t xml:space="preserve">y a escribir cada uno una </w:t>
      </w:r>
      <w:r w:rsidRPr="00F177BA">
        <w:rPr>
          <w:b/>
        </w:rPr>
        <w:t>oración agradeciendo a Dios Padre que nos haya dado los Mandamientos</w:t>
      </w:r>
      <w:r>
        <w:t xml:space="preserve"> como camino de vida y que Jesús nos muestre cómo vivirlo auténticamente.  </w:t>
      </w:r>
    </w:p>
    <w:p w:rsidR="00F177BA" w:rsidRDefault="00F177BA" w:rsidP="00BF0D8B">
      <w:pPr>
        <w:spacing w:after="0" w:line="240" w:lineRule="auto"/>
        <w:ind w:right="283"/>
        <w:jc w:val="both"/>
      </w:pPr>
    </w:p>
    <w:p w:rsidR="00F67F98" w:rsidRPr="000F30C7" w:rsidRDefault="000F30C7" w:rsidP="00BF0D8B">
      <w:pPr>
        <w:spacing w:after="0" w:line="240" w:lineRule="auto"/>
        <w:ind w:right="283"/>
        <w:jc w:val="both"/>
        <w:rPr>
          <w:lang w:val="es-ES_tradnl"/>
        </w:rPr>
      </w:pPr>
      <w:r>
        <w:t xml:space="preserve">Dejamos un momento, y en ambiente de oración leemos todas las oraciones. El/ la catequista puede terminar recodando </w:t>
      </w:r>
      <w:r w:rsidRPr="00F177BA">
        <w:rPr>
          <w:b/>
        </w:rPr>
        <w:t xml:space="preserve">lo que dice san Ireneo  </w:t>
      </w:r>
      <w:r>
        <w:t xml:space="preserve">y fijándonos en la </w:t>
      </w:r>
      <w:r w:rsidRPr="00F177BA">
        <w:rPr>
          <w:b/>
        </w:rPr>
        <w:t xml:space="preserve">fotografía </w:t>
      </w:r>
      <w:r>
        <w:t>de esos ni</w:t>
      </w:r>
      <w:bookmarkStart w:id="0" w:name="_GoBack"/>
      <w:bookmarkEnd w:id="0"/>
      <w:r>
        <w:t>ños que muestran una actitud de felicidad y alegría.  Intentar vivir los Mandamientos es caminar hacia la verdadera felicidad.</w:t>
      </w:r>
    </w:p>
    <w:p w:rsidR="00F67F98" w:rsidRDefault="00F67F98" w:rsidP="00BF0D8B">
      <w:pPr>
        <w:spacing w:after="0" w:line="240" w:lineRule="auto"/>
        <w:ind w:right="283"/>
        <w:jc w:val="both"/>
        <w:rPr>
          <w:lang w:val="es-ES_tradnl"/>
        </w:rPr>
      </w:pPr>
    </w:p>
    <w:p w:rsidR="005778FE" w:rsidRPr="005778FE" w:rsidRDefault="005778FE" w:rsidP="00BF0D8B">
      <w:pPr>
        <w:spacing w:after="0" w:line="240" w:lineRule="auto"/>
        <w:ind w:right="283"/>
        <w:jc w:val="both"/>
        <w:rPr>
          <w:lang w:val="es-ES_tradnl"/>
        </w:rPr>
      </w:pPr>
    </w:p>
    <w:sectPr w:rsidR="005778FE" w:rsidRPr="005778FE" w:rsidSect="00EC714C">
      <w:pgSz w:w="11906" w:h="16838"/>
      <w:pgMar w:top="426"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D839AC"/>
    <w:multiLevelType w:val="hybridMultilevel"/>
    <w:tmpl w:val="EBA020E0"/>
    <w:lvl w:ilvl="0" w:tplc="2AB606AA">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49C2332"/>
    <w:multiLevelType w:val="hybridMultilevel"/>
    <w:tmpl w:val="851ACFF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E5767E"/>
    <w:multiLevelType w:val="hybridMultilevel"/>
    <w:tmpl w:val="D488EDE8"/>
    <w:lvl w:ilvl="0" w:tplc="3F0C1CD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745D6945"/>
    <w:multiLevelType w:val="hybridMultilevel"/>
    <w:tmpl w:val="50762C6A"/>
    <w:lvl w:ilvl="0" w:tplc="47C836F2">
      <w:numFmt w:val="bullet"/>
      <w:lvlText w:val=""/>
      <w:lvlJc w:val="left"/>
      <w:pPr>
        <w:ind w:left="720" w:hanging="360"/>
      </w:pPr>
      <w:rPr>
        <w:rFonts w:ascii="Wingdings" w:eastAsiaTheme="minorHAnsi" w:hAnsi="Wingdings" w:cstheme="minorBidi"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10"/>
  </w:num>
  <w:num w:numId="7">
    <w:abstractNumId w:val="0"/>
  </w:num>
  <w:num w:numId="8">
    <w:abstractNumId w:val="2"/>
  </w:num>
  <w:num w:numId="9">
    <w:abstractNumId w:val="5"/>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0557E"/>
    <w:rsid w:val="00014629"/>
    <w:rsid w:val="00074EA6"/>
    <w:rsid w:val="00096D29"/>
    <w:rsid w:val="000A4B68"/>
    <w:rsid w:val="000B67B6"/>
    <w:rsid w:val="000C2210"/>
    <w:rsid w:val="000F30C7"/>
    <w:rsid w:val="001021B4"/>
    <w:rsid w:val="00110215"/>
    <w:rsid w:val="001233D8"/>
    <w:rsid w:val="00165734"/>
    <w:rsid w:val="001939D8"/>
    <w:rsid w:val="001B227A"/>
    <w:rsid w:val="001C5C64"/>
    <w:rsid w:val="001D063F"/>
    <w:rsid w:val="001D3CB5"/>
    <w:rsid w:val="001E2CB3"/>
    <w:rsid w:val="002040B2"/>
    <w:rsid w:val="002130BE"/>
    <w:rsid w:val="00230FA8"/>
    <w:rsid w:val="0023469F"/>
    <w:rsid w:val="00245234"/>
    <w:rsid w:val="00263592"/>
    <w:rsid w:val="002A1ED3"/>
    <w:rsid w:val="002E4F82"/>
    <w:rsid w:val="002F4D64"/>
    <w:rsid w:val="002F6E36"/>
    <w:rsid w:val="00336309"/>
    <w:rsid w:val="00347327"/>
    <w:rsid w:val="00356155"/>
    <w:rsid w:val="00372A5E"/>
    <w:rsid w:val="003819C4"/>
    <w:rsid w:val="003847A0"/>
    <w:rsid w:val="003857E9"/>
    <w:rsid w:val="003914EA"/>
    <w:rsid w:val="0039701B"/>
    <w:rsid w:val="003C132B"/>
    <w:rsid w:val="003D4462"/>
    <w:rsid w:val="003E5C08"/>
    <w:rsid w:val="004028B6"/>
    <w:rsid w:val="00415F60"/>
    <w:rsid w:val="00482E7F"/>
    <w:rsid w:val="00485AE4"/>
    <w:rsid w:val="00494054"/>
    <w:rsid w:val="004968E3"/>
    <w:rsid w:val="004B763A"/>
    <w:rsid w:val="004E2E0A"/>
    <w:rsid w:val="004F7FBD"/>
    <w:rsid w:val="00531266"/>
    <w:rsid w:val="0053542A"/>
    <w:rsid w:val="005664FB"/>
    <w:rsid w:val="005712D8"/>
    <w:rsid w:val="005778FE"/>
    <w:rsid w:val="00583207"/>
    <w:rsid w:val="005875DF"/>
    <w:rsid w:val="00593011"/>
    <w:rsid w:val="005937B1"/>
    <w:rsid w:val="0059490E"/>
    <w:rsid w:val="005C0F9A"/>
    <w:rsid w:val="005C6687"/>
    <w:rsid w:val="005D724F"/>
    <w:rsid w:val="005E5C16"/>
    <w:rsid w:val="005F5D06"/>
    <w:rsid w:val="006021EA"/>
    <w:rsid w:val="00607D78"/>
    <w:rsid w:val="006321C6"/>
    <w:rsid w:val="00651119"/>
    <w:rsid w:val="00656A9B"/>
    <w:rsid w:val="006B5CF0"/>
    <w:rsid w:val="006C1C71"/>
    <w:rsid w:val="0070079A"/>
    <w:rsid w:val="00735664"/>
    <w:rsid w:val="007A55CD"/>
    <w:rsid w:val="007B1247"/>
    <w:rsid w:val="007C0827"/>
    <w:rsid w:val="007F2EF0"/>
    <w:rsid w:val="007F6DDC"/>
    <w:rsid w:val="008045B4"/>
    <w:rsid w:val="00806446"/>
    <w:rsid w:val="00832BB3"/>
    <w:rsid w:val="008D4710"/>
    <w:rsid w:val="008E06DD"/>
    <w:rsid w:val="00903C03"/>
    <w:rsid w:val="009433DC"/>
    <w:rsid w:val="00946388"/>
    <w:rsid w:val="00947A70"/>
    <w:rsid w:val="00950749"/>
    <w:rsid w:val="00963DAB"/>
    <w:rsid w:val="00970B1B"/>
    <w:rsid w:val="0098061D"/>
    <w:rsid w:val="0099242E"/>
    <w:rsid w:val="009B2F2C"/>
    <w:rsid w:val="009D5CF9"/>
    <w:rsid w:val="009F3C87"/>
    <w:rsid w:val="00A07DB1"/>
    <w:rsid w:val="00A55B06"/>
    <w:rsid w:val="00A632C4"/>
    <w:rsid w:val="00A65680"/>
    <w:rsid w:val="00A66231"/>
    <w:rsid w:val="00A8497D"/>
    <w:rsid w:val="00A95E19"/>
    <w:rsid w:val="00A97564"/>
    <w:rsid w:val="00AC399D"/>
    <w:rsid w:val="00AD7B74"/>
    <w:rsid w:val="00B03555"/>
    <w:rsid w:val="00B16918"/>
    <w:rsid w:val="00B25DDE"/>
    <w:rsid w:val="00B37157"/>
    <w:rsid w:val="00B82B0C"/>
    <w:rsid w:val="00BB39F1"/>
    <w:rsid w:val="00BE1FE0"/>
    <w:rsid w:val="00BF0D8B"/>
    <w:rsid w:val="00C02503"/>
    <w:rsid w:val="00C04DBF"/>
    <w:rsid w:val="00C20FAE"/>
    <w:rsid w:val="00C83F66"/>
    <w:rsid w:val="00CA4675"/>
    <w:rsid w:val="00CC3B8E"/>
    <w:rsid w:val="00CD0BA4"/>
    <w:rsid w:val="00CD432E"/>
    <w:rsid w:val="00D33F6D"/>
    <w:rsid w:val="00D41AB7"/>
    <w:rsid w:val="00D5138F"/>
    <w:rsid w:val="00D66F61"/>
    <w:rsid w:val="00D96454"/>
    <w:rsid w:val="00D966EE"/>
    <w:rsid w:val="00DC3B02"/>
    <w:rsid w:val="00DC5449"/>
    <w:rsid w:val="00DD1A46"/>
    <w:rsid w:val="00DD4B63"/>
    <w:rsid w:val="00DE0AF9"/>
    <w:rsid w:val="00DE7485"/>
    <w:rsid w:val="00E21327"/>
    <w:rsid w:val="00E264EE"/>
    <w:rsid w:val="00E46200"/>
    <w:rsid w:val="00E5747B"/>
    <w:rsid w:val="00E620D3"/>
    <w:rsid w:val="00E623D6"/>
    <w:rsid w:val="00E6378E"/>
    <w:rsid w:val="00E73A2A"/>
    <w:rsid w:val="00EA1339"/>
    <w:rsid w:val="00EC714C"/>
    <w:rsid w:val="00F067A0"/>
    <w:rsid w:val="00F177BA"/>
    <w:rsid w:val="00F3382D"/>
    <w:rsid w:val="00F36173"/>
    <w:rsid w:val="00F5291F"/>
    <w:rsid w:val="00F62F77"/>
    <w:rsid w:val="00F67F98"/>
    <w:rsid w:val="00F71CA8"/>
    <w:rsid w:val="00F765C9"/>
    <w:rsid w:val="00F76605"/>
    <w:rsid w:val="00FC1691"/>
    <w:rsid w:val="00FD73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character" w:styleId="Hipervnculo">
    <w:name w:val="Hyperlink"/>
    <w:basedOn w:val="Fuentedeprrafopredeter"/>
    <w:uiPriority w:val="99"/>
    <w:unhideWhenUsed/>
    <w:rsid w:val="00577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character" w:styleId="Hipervnculo">
    <w:name w:val="Hyperlink"/>
    <w:basedOn w:val="Fuentedeprrafopredeter"/>
    <w:uiPriority w:val="99"/>
    <w:unhideWhenUsed/>
    <w:rsid w:val="00577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5334">
      <w:bodyDiv w:val="1"/>
      <w:marLeft w:val="0"/>
      <w:marRight w:val="0"/>
      <w:marTop w:val="0"/>
      <w:marBottom w:val="0"/>
      <w:divBdr>
        <w:top w:val="none" w:sz="0" w:space="0" w:color="auto"/>
        <w:left w:val="none" w:sz="0" w:space="0" w:color="auto"/>
        <w:bottom w:val="none" w:sz="0" w:space="0" w:color="auto"/>
        <w:right w:val="none" w:sz="0" w:space="0" w:color="auto"/>
      </w:divBdr>
    </w:div>
    <w:div w:id="11137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A993-5B07-4B34-B735-804795C5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994</Words>
  <Characters>5468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Luffi</cp:lastModifiedBy>
  <cp:revision>10</cp:revision>
  <dcterms:created xsi:type="dcterms:W3CDTF">2016-03-14T11:51:00Z</dcterms:created>
  <dcterms:modified xsi:type="dcterms:W3CDTF">2016-03-15T12:38:00Z</dcterms:modified>
</cp:coreProperties>
</file>